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6"/>
        <w:tblW w:w="6655" w:type="dxa"/>
        <w:tblLook w:val="04A0" w:firstRow="1" w:lastRow="0" w:firstColumn="1" w:lastColumn="0" w:noHBand="0" w:noVBand="1"/>
      </w:tblPr>
      <w:tblGrid>
        <w:gridCol w:w="2239"/>
        <w:gridCol w:w="4416"/>
      </w:tblGrid>
      <w:tr w:rsidR="0003327E" w14:paraId="5E80CDD4" w14:textId="77777777" w:rsidTr="00ED0DD5">
        <w:trPr>
          <w:trHeight w:val="298"/>
        </w:trPr>
        <w:tc>
          <w:tcPr>
            <w:tcW w:w="2239" w:type="dxa"/>
          </w:tcPr>
          <w:p w14:paraId="1AE7CDD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Policy Name</w:t>
            </w:r>
          </w:p>
        </w:tc>
        <w:tc>
          <w:tcPr>
            <w:tcW w:w="4416" w:type="dxa"/>
          </w:tcPr>
          <w:p w14:paraId="49D07E0E" w14:textId="164284EF" w:rsidR="0003327E" w:rsidRDefault="00ED0DD5" w:rsidP="00ED0DD5">
            <w:pPr>
              <w:ind w:right="-104"/>
              <w:rPr>
                <w:rFonts w:ascii="Times New Roman" w:hAnsi="Times New Roman" w:cs="Times New Roman"/>
                <w:sz w:val="24"/>
                <w:szCs w:val="24"/>
              </w:rPr>
            </w:pPr>
            <w:r w:rsidRPr="00ED0DD5">
              <w:rPr>
                <w:rFonts w:ascii="Times New Roman" w:hAnsi="Times New Roman" w:cs="Times New Roman"/>
                <w:sz w:val="24"/>
                <w:szCs w:val="24"/>
              </w:rPr>
              <w:t xml:space="preserve">Research </w:t>
            </w:r>
            <w:r w:rsidR="004455E7">
              <w:rPr>
                <w:rFonts w:ascii="Times New Roman" w:hAnsi="Times New Roman" w:cs="Times New Roman"/>
                <w:sz w:val="24"/>
                <w:szCs w:val="24"/>
              </w:rPr>
              <w:t>Excellence Awards</w:t>
            </w:r>
            <w:r w:rsidRPr="00ED0DD5">
              <w:rPr>
                <w:rFonts w:ascii="Times New Roman" w:hAnsi="Times New Roman" w:cs="Times New Roman"/>
                <w:sz w:val="24"/>
                <w:szCs w:val="24"/>
              </w:rPr>
              <w:t xml:space="preserve"> Policy</w:t>
            </w:r>
          </w:p>
        </w:tc>
      </w:tr>
      <w:tr w:rsidR="0003327E" w14:paraId="5EAC68CD" w14:textId="77777777" w:rsidTr="00ED0DD5">
        <w:trPr>
          <w:trHeight w:val="298"/>
        </w:trPr>
        <w:tc>
          <w:tcPr>
            <w:tcW w:w="2239" w:type="dxa"/>
          </w:tcPr>
          <w:p w14:paraId="0E6529B1"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Proposed By</w:t>
            </w:r>
          </w:p>
        </w:tc>
        <w:tc>
          <w:tcPr>
            <w:tcW w:w="4416" w:type="dxa"/>
          </w:tcPr>
          <w:p w14:paraId="59FD1F73" w14:textId="746DA798"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Director ORIC</w:t>
            </w:r>
          </w:p>
        </w:tc>
      </w:tr>
      <w:tr w:rsidR="0003327E" w14:paraId="0F64127D" w14:textId="77777777" w:rsidTr="00ED0DD5">
        <w:trPr>
          <w:trHeight w:val="298"/>
        </w:trPr>
        <w:tc>
          <w:tcPr>
            <w:tcW w:w="2239" w:type="dxa"/>
          </w:tcPr>
          <w:p w14:paraId="173D5B24"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Reviewed By</w:t>
            </w:r>
          </w:p>
        </w:tc>
        <w:tc>
          <w:tcPr>
            <w:tcW w:w="4416" w:type="dxa"/>
          </w:tcPr>
          <w:p w14:paraId="27DE1F50" w14:textId="1EB99E9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Registrar and Pro-VC</w:t>
            </w:r>
          </w:p>
        </w:tc>
      </w:tr>
      <w:tr w:rsidR="0003327E" w14:paraId="3E40310A" w14:textId="77777777" w:rsidTr="00ED0DD5">
        <w:trPr>
          <w:trHeight w:val="298"/>
        </w:trPr>
        <w:tc>
          <w:tcPr>
            <w:tcW w:w="2239" w:type="dxa"/>
          </w:tcPr>
          <w:p w14:paraId="0D25F166"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Approved By</w:t>
            </w:r>
          </w:p>
        </w:tc>
        <w:tc>
          <w:tcPr>
            <w:tcW w:w="4416" w:type="dxa"/>
          </w:tcPr>
          <w:p w14:paraId="03AA7B13" w14:textId="5F1634CF"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ORIC Steering Committee</w:t>
            </w:r>
          </w:p>
        </w:tc>
      </w:tr>
      <w:tr w:rsidR="0003327E" w14:paraId="71A1F083" w14:textId="77777777" w:rsidTr="00ED0DD5">
        <w:trPr>
          <w:trHeight w:val="298"/>
        </w:trPr>
        <w:tc>
          <w:tcPr>
            <w:tcW w:w="2239" w:type="dxa"/>
          </w:tcPr>
          <w:p w14:paraId="3FA61BC2"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Effective From</w:t>
            </w:r>
          </w:p>
        </w:tc>
        <w:tc>
          <w:tcPr>
            <w:tcW w:w="4416" w:type="dxa"/>
          </w:tcPr>
          <w:p w14:paraId="6283B41F" w14:textId="638A654E"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01-07-2026</w:t>
            </w:r>
          </w:p>
        </w:tc>
      </w:tr>
      <w:tr w:rsidR="0003327E" w14:paraId="3C8FEF59" w14:textId="77777777" w:rsidTr="00ED0DD5">
        <w:trPr>
          <w:trHeight w:val="298"/>
        </w:trPr>
        <w:tc>
          <w:tcPr>
            <w:tcW w:w="2239" w:type="dxa"/>
          </w:tcPr>
          <w:p w14:paraId="6C94B6F7" w14:textId="77777777" w:rsidR="0003327E" w:rsidRPr="0003327E" w:rsidRDefault="0003327E" w:rsidP="0003327E">
            <w:pPr>
              <w:ind w:left="90"/>
              <w:rPr>
                <w:rFonts w:ascii="Times New Roman" w:hAnsi="Times New Roman" w:cs="Times New Roman"/>
                <w:b/>
                <w:bCs/>
                <w:sz w:val="24"/>
                <w:szCs w:val="24"/>
              </w:rPr>
            </w:pPr>
            <w:r w:rsidRPr="0003327E">
              <w:rPr>
                <w:rFonts w:ascii="Times New Roman" w:hAnsi="Times New Roman" w:cs="Times New Roman"/>
                <w:b/>
                <w:bCs/>
                <w:sz w:val="24"/>
                <w:szCs w:val="24"/>
              </w:rPr>
              <w:t>Next Review Date</w:t>
            </w:r>
          </w:p>
        </w:tc>
        <w:tc>
          <w:tcPr>
            <w:tcW w:w="4416" w:type="dxa"/>
          </w:tcPr>
          <w:p w14:paraId="203C18CB" w14:textId="487BF937" w:rsidR="0003327E" w:rsidRDefault="0003327E" w:rsidP="0003327E">
            <w:pPr>
              <w:ind w:left="90"/>
              <w:rPr>
                <w:rFonts w:ascii="Times New Roman" w:hAnsi="Times New Roman" w:cs="Times New Roman"/>
                <w:sz w:val="24"/>
                <w:szCs w:val="24"/>
              </w:rPr>
            </w:pPr>
            <w:r>
              <w:rPr>
                <w:rFonts w:ascii="Times New Roman" w:hAnsi="Times New Roman" w:cs="Times New Roman"/>
                <w:sz w:val="24"/>
                <w:szCs w:val="24"/>
              </w:rPr>
              <w:t>30-06-2028</w:t>
            </w:r>
          </w:p>
        </w:tc>
      </w:tr>
    </w:tbl>
    <w:p w14:paraId="14C8D4EE" w14:textId="7AF94142" w:rsidR="0003327E" w:rsidRDefault="0003327E" w:rsidP="0048033B">
      <w:pPr>
        <w:ind w:left="90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44D1BE2A" wp14:editId="0717140F">
            <wp:simplePos x="0" y="0"/>
            <wp:positionH relativeFrom="margin">
              <wp:posOffset>5219700</wp:posOffset>
            </wp:positionH>
            <wp:positionV relativeFrom="margin">
              <wp:align>top</wp:align>
            </wp:positionV>
            <wp:extent cx="1371600" cy="1371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14:anchorId="47C2CAFB" wp14:editId="3A18C04B">
            <wp:simplePos x="0" y="0"/>
            <wp:positionH relativeFrom="margin">
              <wp:posOffset>-619125</wp:posOffset>
            </wp:positionH>
            <wp:positionV relativeFrom="margin">
              <wp:align>top</wp:align>
            </wp:positionV>
            <wp:extent cx="1371600" cy="1371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anchor>
        </w:drawing>
      </w:r>
      <w:r>
        <w:rPr>
          <w:rFonts w:ascii="Times New Roman" w:hAnsi="Times New Roman" w:cs="Times New Roman"/>
          <w:sz w:val="24"/>
          <w:szCs w:val="24"/>
        </w:rPr>
        <w:tab/>
      </w:r>
    </w:p>
    <w:p w14:paraId="3F4E40AD" w14:textId="5F48A380" w:rsidR="00CB0085" w:rsidRDefault="0003327E">
      <w:pPr>
        <w:rPr>
          <w:rFonts w:ascii="Times New Roman" w:hAnsi="Times New Roman" w:cs="Times New Roman"/>
          <w:sz w:val="24"/>
          <w:szCs w:val="24"/>
        </w:rPr>
      </w:pPr>
      <w:r>
        <w:rPr>
          <w:rFonts w:ascii="Times New Roman" w:hAnsi="Times New Roman" w:cs="Times New Roman"/>
          <w:sz w:val="24"/>
          <w:szCs w:val="24"/>
        </w:rPr>
        <w:tab/>
      </w:r>
    </w:p>
    <w:p w14:paraId="1A88B36D" w14:textId="4BBFD7C1" w:rsidR="00A41B56" w:rsidRPr="000A4CF2" w:rsidRDefault="00D87DDD" w:rsidP="000A4CF2">
      <w:pPr>
        <w:pStyle w:val="ListParagraph"/>
        <w:numPr>
          <w:ilvl w:val="0"/>
          <w:numId w:val="18"/>
        </w:numPr>
        <w:rPr>
          <w:rFonts w:ascii="Times New Roman" w:hAnsi="Times New Roman" w:cs="Times New Roman"/>
          <w:b/>
          <w:bCs/>
          <w:sz w:val="24"/>
          <w:szCs w:val="24"/>
        </w:rPr>
      </w:pPr>
      <w:r w:rsidRPr="000A4CF2">
        <w:rPr>
          <w:rFonts w:ascii="Times New Roman" w:hAnsi="Times New Roman" w:cs="Times New Roman"/>
          <w:b/>
          <w:bCs/>
          <w:sz w:val="24"/>
          <w:szCs w:val="24"/>
        </w:rPr>
        <w:t>Preamble</w:t>
      </w:r>
    </w:p>
    <w:p w14:paraId="145BE455" w14:textId="0A56B851" w:rsidR="00A41B56" w:rsidRPr="00A41B56" w:rsidRDefault="00A41B56" w:rsidP="00A41B56">
      <w:pPr>
        <w:jc w:val="both"/>
        <w:rPr>
          <w:rFonts w:ascii="Times New Roman" w:hAnsi="Times New Roman" w:cs="Times New Roman"/>
          <w:sz w:val="24"/>
          <w:szCs w:val="24"/>
        </w:rPr>
      </w:pPr>
      <w:r w:rsidRPr="00A41B56">
        <w:rPr>
          <w:rFonts w:ascii="Times New Roman" w:hAnsi="Times New Roman" w:cs="Times New Roman"/>
          <w:sz w:val="24"/>
          <w:szCs w:val="24"/>
        </w:rPr>
        <w:t>Research excellence is fundamental to the University's mission of advancing knowledge, fostering innovation, and contributing to sustainable national and global development. This policy establishes a transparent, merit-based framework for recognizing exceptional research achievements by faculty members, researchers, students, and research teams. The awards celebrate excellence across the entire research and innovation ecosystem, including publications, citations, commercialization, external funding, interdisciplinary collaboration, mentorship, and societal impact.</w:t>
      </w:r>
    </w:p>
    <w:p w14:paraId="2C6346D9" w14:textId="31445ED2" w:rsidR="00A41B56" w:rsidRPr="000A4CF2" w:rsidRDefault="00D87DDD" w:rsidP="000A4CF2">
      <w:pPr>
        <w:pStyle w:val="ListParagraph"/>
        <w:numPr>
          <w:ilvl w:val="0"/>
          <w:numId w:val="18"/>
        </w:numPr>
        <w:rPr>
          <w:rFonts w:ascii="Times New Roman" w:hAnsi="Times New Roman" w:cs="Times New Roman"/>
          <w:b/>
          <w:bCs/>
          <w:sz w:val="24"/>
          <w:szCs w:val="24"/>
        </w:rPr>
      </w:pPr>
      <w:r w:rsidRPr="000A4CF2">
        <w:rPr>
          <w:rFonts w:ascii="Times New Roman" w:hAnsi="Times New Roman" w:cs="Times New Roman"/>
          <w:b/>
          <w:bCs/>
          <w:sz w:val="24"/>
          <w:szCs w:val="24"/>
        </w:rPr>
        <w:t>Purpose</w:t>
      </w:r>
    </w:p>
    <w:p w14:paraId="77A1C6AC" w14:textId="77777777" w:rsidR="00A41B56" w:rsidRPr="00A41B56" w:rsidRDefault="00A41B56" w:rsidP="00A41B56">
      <w:pPr>
        <w:rPr>
          <w:rFonts w:ascii="Times New Roman" w:hAnsi="Times New Roman" w:cs="Times New Roman"/>
          <w:sz w:val="24"/>
          <w:szCs w:val="24"/>
        </w:rPr>
      </w:pPr>
      <w:r w:rsidRPr="00A41B56">
        <w:rPr>
          <w:rFonts w:ascii="Times New Roman" w:hAnsi="Times New Roman" w:cs="Times New Roman"/>
          <w:sz w:val="24"/>
          <w:szCs w:val="24"/>
        </w:rPr>
        <w:t>The purpose of this policy is to:</w:t>
      </w:r>
    </w:p>
    <w:p w14:paraId="144FBE81" w14:textId="47548848" w:rsidR="00A41B56" w:rsidRPr="00A41B56" w:rsidRDefault="000A4CF2" w:rsidP="00596E39">
      <w:pPr>
        <w:numPr>
          <w:ilvl w:val="0"/>
          <w:numId w:val="9"/>
        </w:numPr>
        <w:spacing w:after="0"/>
        <w:jc w:val="both"/>
        <w:rPr>
          <w:rFonts w:ascii="Times New Roman" w:hAnsi="Times New Roman" w:cs="Times New Roman"/>
          <w:sz w:val="24"/>
          <w:szCs w:val="24"/>
        </w:rPr>
      </w:pPr>
      <w:r w:rsidRPr="00A41B56">
        <w:rPr>
          <w:rFonts w:ascii="Times New Roman" w:hAnsi="Times New Roman" w:cs="Times New Roman"/>
          <w:sz w:val="24"/>
          <w:szCs w:val="24"/>
        </w:rPr>
        <w:t>Encourage research</w:t>
      </w:r>
      <w:r w:rsidR="00017E1E">
        <w:rPr>
          <w:rFonts w:ascii="Times New Roman" w:hAnsi="Times New Roman" w:cs="Times New Roman"/>
          <w:sz w:val="24"/>
          <w:szCs w:val="24"/>
        </w:rPr>
        <w:t>ers</w:t>
      </w:r>
      <w:r w:rsidRPr="00A41B56">
        <w:rPr>
          <w:rFonts w:ascii="Times New Roman" w:hAnsi="Times New Roman" w:cs="Times New Roman"/>
          <w:sz w:val="24"/>
          <w:szCs w:val="24"/>
        </w:rPr>
        <w:t xml:space="preserve"> </w:t>
      </w:r>
      <w:r>
        <w:rPr>
          <w:rFonts w:ascii="Times New Roman" w:hAnsi="Times New Roman" w:cs="Times New Roman"/>
          <w:sz w:val="24"/>
          <w:szCs w:val="24"/>
        </w:rPr>
        <w:t xml:space="preserve">by </w:t>
      </w:r>
      <w:r w:rsidR="00A41B56" w:rsidRPr="00A41B56">
        <w:rPr>
          <w:rFonts w:ascii="Times New Roman" w:hAnsi="Times New Roman" w:cs="Times New Roman"/>
          <w:sz w:val="24"/>
          <w:szCs w:val="24"/>
        </w:rPr>
        <w:t>recogniz</w:t>
      </w:r>
      <w:r w:rsidR="00017E1E">
        <w:rPr>
          <w:rFonts w:ascii="Times New Roman" w:hAnsi="Times New Roman" w:cs="Times New Roman"/>
          <w:sz w:val="24"/>
          <w:szCs w:val="24"/>
        </w:rPr>
        <w:t>ing</w:t>
      </w:r>
      <w:r w:rsidR="00A41B56" w:rsidRPr="00A41B56">
        <w:rPr>
          <w:rFonts w:ascii="Times New Roman" w:hAnsi="Times New Roman" w:cs="Times New Roman"/>
          <w:sz w:val="24"/>
          <w:szCs w:val="24"/>
        </w:rPr>
        <w:t xml:space="preserve"> and reward</w:t>
      </w:r>
      <w:r w:rsidR="00017E1E">
        <w:rPr>
          <w:rFonts w:ascii="Times New Roman" w:hAnsi="Times New Roman" w:cs="Times New Roman"/>
          <w:sz w:val="24"/>
          <w:szCs w:val="24"/>
        </w:rPr>
        <w:t>ing</w:t>
      </w:r>
      <w:r w:rsidR="00A41B56" w:rsidRPr="00A41B56">
        <w:rPr>
          <w:rFonts w:ascii="Times New Roman" w:hAnsi="Times New Roman" w:cs="Times New Roman"/>
          <w:sz w:val="24"/>
          <w:szCs w:val="24"/>
        </w:rPr>
        <w:t xml:space="preserve"> outstanding research performance</w:t>
      </w:r>
    </w:p>
    <w:p w14:paraId="524C24D1" w14:textId="328353B8" w:rsidR="00A41B56" w:rsidRPr="00A41B56" w:rsidRDefault="00017E1E" w:rsidP="00596E39">
      <w:pPr>
        <w:numPr>
          <w:ilvl w:val="0"/>
          <w:numId w:val="9"/>
        </w:numPr>
        <w:spacing w:after="0"/>
        <w:jc w:val="both"/>
        <w:rPr>
          <w:rFonts w:ascii="Times New Roman" w:hAnsi="Times New Roman" w:cs="Times New Roman"/>
          <w:sz w:val="24"/>
          <w:szCs w:val="24"/>
        </w:rPr>
      </w:pPr>
      <w:r w:rsidRPr="00A41B56">
        <w:rPr>
          <w:rFonts w:ascii="Times New Roman" w:hAnsi="Times New Roman" w:cs="Times New Roman"/>
          <w:sz w:val="24"/>
          <w:szCs w:val="24"/>
        </w:rPr>
        <w:t xml:space="preserve">Increase research quality and impact </w:t>
      </w:r>
      <w:r>
        <w:rPr>
          <w:rFonts w:ascii="Times New Roman" w:hAnsi="Times New Roman" w:cs="Times New Roman"/>
          <w:sz w:val="24"/>
          <w:szCs w:val="24"/>
        </w:rPr>
        <w:t xml:space="preserve">by </w:t>
      </w:r>
      <w:r w:rsidR="00A41B56" w:rsidRPr="00A41B56">
        <w:rPr>
          <w:rFonts w:ascii="Times New Roman" w:hAnsi="Times New Roman" w:cs="Times New Roman"/>
          <w:sz w:val="24"/>
          <w:szCs w:val="24"/>
        </w:rPr>
        <w:t>encourag</w:t>
      </w:r>
      <w:r>
        <w:rPr>
          <w:rFonts w:ascii="Times New Roman" w:hAnsi="Times New Roman" w:cs="Times New Roman"/>
          <w:sz w:val="24"/>
          <w:szCs w:val="24"/>
        </w:rPr>
        <w:t>ing</w:t>
      </w:r>
      <w:r w:rsidR="00A41B56" w:rsidRPr="00A41B56">
        <w:rPr>
          <w:rFonts w:ascii="Times New Roman" w:hAnsi="Times New Roman" w:cs="Times New Roman"/>
          <w:sz w:val="24"/>
          <w:szCs w:val="24"/>
        </w:rPr>
        <w:t xml:space="preserve"> publication</w:t>
      </w:r>
      <w:r>
        <w:rPr>
          <w:rFonts w:ascii="Times New Roman" w:hAnsi="Times New Roman" w:cs="Times New Roman"/>
          <w:sz w:val="24"/>
          <w:szCs w:val="24"/>
        </w:rPr>
        <w:t>s</w:t>
      </w:r>
      <w:r w:rsidR="00A41B56" w:rsidRPr="00A41B56">
        <w:rPr>
          <w:rFonts w:ascii="Times New Roman" w:hAnsi="Times New Roman" w:cs="Times New Roman"/>
          <w:sz w:val="24"/>
          <w:szCs w:val="24"/>
        </w:rPr>
        <w:t xml:space="preserve"> in internationally reputed journals</w:t>
      </w:r>
    </w:p>
    <w:p w14:paraId="4E2D4A7B" w14:textId="48801076" w:rsidR="00A41B56" w:rsidRPr="00A41B56" w:rsidRDefault="00CC3FD2" w:rsidP="00596E39">
      <w:pPr>
        <w:numPr>
          <w:ilvl w:val="0"/>
          <w:numId w:val="9"/>
        </w:numPr>
        <w:spacing w:after="0"/>
        <w:jc w:val="both"/>
        <w:rPr>
          <w:rFonts w:ascii="Times New Roman" w:hAnsi="Times New Roman" w:cs="Times New Roman"/>
          <w:sz w:val="24"/>
          <w:szCs w:val="24"/>
        </w:rPr>
      </w:pPr>
      <w:r w:rsidRPr="00A41B56">
        <w:rPr>
          <w:rFonts w:ascii="Times New Roman" w:hAnsi="Times New Roman" w:cs="Times New Roman"/>
          <w:sz w:val="24"/>
          <w:szCs w:val="24"/>
        </w:rPr>
        <w:t xml:space="preserve">Enhance citation performance </w:t>
      </w:r>
      <w:r>
        <w:rPr>
          <w:rFonts w:ascii="Times New Roman" w:hAnsi="Times New Roman" w:cs="Times New Roman"/>
          <w:sz w:val="24"/>
          <w:szCs w:val="24"/>
        </w:rPr>
        <w:t xml:space="preserve">by </w:t>
      </w:r>
      <w:r w:rsidR="00A41B56" w:rsidRPr="00A41B56">
        <w:rPr>
          <w:rFonts w:ascii="Times New Roman" w:hAnsi="Times New Roman" w:cs="Times New Roman"/>
          <w:sz w:val="24"/>
          <w:szCs w:val="24"/>
        </w:rPr>
        <w:t>promot</w:t>
      </w:r>
      <w:r>
        <w:rPr>
          <w:rFonts w:ascii="Times New Roman" w:hAnsi="Times New Roman" w:cs="Times New Roman"/>
          <w:sz w:val="24"/>
          <w:szCs w:val="24"/>
        </w:rPr>
        <w:t>ing</w:t>
      </w:r>
      <w:r w:rsidR="00A41B56" w:rsidRPr="00A41B56">
        <w:rPr>
          <w:rFonts w:ascii="Times New Roman" w:hAnsi="Times New Roman" w:cs="Times New Roman"/>
          <w:sz w:val="24"/>
          <w:szCs w:val="24"/>
        </w:rPr>
        <w:t xml:space="preserve"> high-impact and interdisciplinary research</w:t>
      </w:r>
    </w:p>
    <w:p w14:paraId="20007822" w14:textId="321344BB" w:rsidR="00A41B56" w:rsidRPr="00A41B56" w:rsidRDefault="00CC3FD2" w:rsidP="00596E39">
      <w:pPr>
        <w:numPr>
          <w:ilvl w:val="0"/>
          <w:numId w:val="9"/>
        </w:numPr>
        <w:spacing w:after="0"/>
        <w:jc w:val="both"/>
        <w:rPr>
          <w:rFonts w:ascii="Times New Roman" w:hAnsi="Times New Roman" w:cs="Times New Roman"/>
          <w:sz w:val="24"/>
          <w:szCs w:val="24"/>
        </w:rPr>
      </w:pPr>
      <w:r w:rsidRPr="00A41B56">
        <w:rPr>
          <w:rFonts w:ascii="Times New Roman" w:hAnsi="Times New Roman" w:cs="Times New Roman"/>
          <w:sz w:val="24"/>
          <w:szCs w:val="24"/>
        </w:rPr>
        <w:t xml:space="preserve">Improve global university rankings </w:t>
      </w:r>
      <w:r>
        <w:rPr>
          <w:rFonts w:ascii="Times New Roman" w:hAnsi="Times New Roman" w:cs="Times New Roman"/>
          <w:sz w:val="24"/>
          <w:szCs w:val="24"/>
        </w:rPr>
        <w:t xml:space="preserve">by </w:t>
      </w:r>
      <w:r w:rsidR="00A41B56" w:rsidRPr="00A41B56">
        <w:rPr>
          <w:rFonts w:ascii="Times New Roman" w:hAnsi="Times New Roman" w:cs="Times New Roman"/>
          <w:sz w:val="24"/>
          <w:szCs w:val="24"/>
        </w:rPr>
        <w:t>enhanc</w:t>
      </w:r>
      <w:r>
        <w:rPr>
          <w:rFonts w:ascii="Times New Roman" w:hAnsi="Times New Roman" w:cs="Times New Roman"/>
          <w:sz w:val="24"/>
          <w:szCs w:val="24"/>
        </w:rPr>
        <w:t xml:space="preserve">ing </w:t>
      </w:r>
      <w:r w:rsidR="00A41B56" w:rsidRPr="00A41B56">
        <w:rPr>
          <w:rFonts w:ascii="Times New Roman" w:hAnsi="Times New Roman" w:cs="Times New Roman"/>
          <w:sz w:val="24"/>
          <w:szCs w:val="24"/>
        </w:rPr>
        <w:t>the University's national and international visibility</w:t>
      </w:r>
    </w:p>
    <w:p w14:paraId="693DF0EA" w14:textId="3D11CB06" w:rsidR="00E02995" w:rsidRPr="005443F6" w:rsidRDefault="005443F6" w:rsidP="005443F6">
      <w:pPr>
        <w:pStyle w:val="ListParagraph"/>
        <w:numPr>
          <w:ilvl w:val="0"/>
          <w:numId w:val="18"/>
        </w:numPr>
        <w:rPr>
          <w:rFonts w:ascii="Times New Roman" w:hAnsi="Times New Roman" w:cs="Times New Roman"/>
          <w:b/>
          <w:bCs/>
          <w:sz w:val="24"/>
          <w:szCs w:val="24"/>
        </w:rPr>
      </w:pPr>
      <w:r w:rsidRPr="005443F6">
        <w:rPr>
          <w:rFonts w:ascii="Times New Roman" w:hAnsi="Times New Roman" w:cs="Times New Roman"/>
          <w:b/>
          <w:bCs/>
          <w:sz w:val="24"/>
          <w:szCs w:val="24"/>
        </w:rPr>
        <w:t xml:space="preserve">Research Award </w:t>
      </w:r>
      <w:r>
        <w:rPr>
          <w:rFonts w:ascii="Times New Roman" w:hAnsi="Times New Roman" w:cs="Times New Roman"/>
          <w:b/>
          <w:bCs/>
          <w:sz w:val="24"/>
          <w:szCs w:val="24"/>
        </w:rPr>
        <w:t>C</w:t>
      </w:r>
      <w:r w:rsidRPr="005443F6">
        <w:rPr>
          <w:rFonts w:ascii="Times New Roman" w:hAnsi="Times New Roman" w:cs="Times New Roman"/>
          <w:b/>
          <w:bCs/>
          <w:sz w:val="24"/>
          <w:szCs w:val="24"/>
        </w:rPr>
        <w:t>ategories</w:t>
      </w:r>
    </w:p>
    <w:tbl>
      <w:tblPr>
        <w:tblStyle w:val="TableGrid"/>
        <w:tblW w:w="9445" w:type="dxa"/>
        <w:tblLook w:val="04A0" w:firstRow="1" w:lastRow="0" w:firstColumn="1" w:lastColumn="0" w:noHBand="0" w:noVBand="1"/>
      </w:tblPr>
      <w:tblGrid>
        <w:gridCol w:w="516"/>
        <w:gridCol w:w="2899"/>
        <w:gridCol w:w="4410"/>
        <w:gridCol w:w="1620"/>
      </w:tblGrid>
      <w:tr w:rsidR="002A4B42" w:rsidRPr="00C2076A" w14:paraId="798E41A2" w14:textId="77777777" w:rsidTr="00CB5855">
        <w:tc>
          <w:tcPr>
            <w:tcW w:w="0" w:type="auto"/>
            <w:hideMark/>
          </w:tcPr>
          <w:p w14:paraId="7DC06238" w14:textId="77777777" w:rsidR="002A4B42" w:rsidRPr="00C2076A" w:rsidRDefault="002A4B42" w:rsidP="00C2076A">
            <w:pPr>
              <w:jc w:val="center"/>
              <w:rPr>
                <w:rFonts w:ascii="Times New Roman" w:eastAsia="Times New Roman" w:hAnsi="Times New Roman" w:cs="Times New Roman"/>
                <w:b/>
                <w:bCs/>
                <w:sz w:val="24"/>
                <w:szCs w:val="24"/>
              </w:rPr>
            </w:pPr>
            <w:r w:rsidRPr="00C2076A">
              <w:rPr>
                <w:rFonts w:ascii="Times New Roman" w:eastAsia="Times New Roman" w:hAnsi="Times New Roman" w:cs="Times New Roman"/>
                <w:b/>
                <w:bCs/>
                <w:sz w:val="24"/>
                <w:szCs w:val="24"/>
              </w:rPr>
              <w:t>Sr.</w:t>
            </w:r>
          </w:p>
        </w:tc>
        <w:tc>
          <w:tcPr>
            <w:tcW w:w="2899" w:type="dxa"/>
            <w:hideMark/>
          </w:tcPr>
          <w:p w14:paraId="58850104" w14:textId="77777777" w:rsidR="002A4B42" w:rsidRPr="00C2076A" w:rsidRDefault="002A4B42" w:rsidP="00C2076A">
            <w:pPr>
              <w:jc w:val="center"/>
              <w:rPr>
                <w:rFonts w:ascii="Times New Roman" w:eastAsia="Times New Roman" w:hAnsi="Times New Roman" w:cs="Times New Roman"/>
                <w:b/>
                <w:bCs/>
                <w:sz w:val="24"/>
                <w:szCs w:val="24"/>
              </w:rPr>
            </w:pPr>
            <w:r w:rsidRPr="00C2076A">
              <w:rPr>
                <w:rFonts w:ascii="Times New Roman" w:eastAsia="Times New Roman" w:hAnsi="Times New Roman" w:cs="Times New Roman"/>
                <w:b/>
                <w:bCs/>
                <w:sz w:val="24"/>
                <w:szCs w:val="24"/>
              </w:rPr>
              <w:t>Award Category</w:t>
            </w:r>
          </w:p>
        </w:tc>
        <w:tc>
          <w:tcPr>
            <w:tcW w:w="4410" w:type="dxa"/>
            <w:hideMark/>
          </w:tcPr>
          <w:p w14:paraId="0184EE45" w14:textId="77777777" w:rsidR="002A4B42" w:rsidRPr="00C2076A" w:rsidRDefault="002A4B42" w:rsidP="00C2076A">
            <w:pPr>
              <w:jc w:val="center"/>
              <w:rPr>
                <w:rFonts w:ascii="Times New Roman" w:eastAsia="Times New Roman" w:hAnsi="Times New Roman" w:cs="Times New Roman"/>
                <w:b/>
                <w:bCs/>
                <w:sz w:val="24"/>
                <w:szCs w:val="24"/>
              </w:rPr>
            </w:pPr>
            <w:r w:rsidRPr="00C2076A">
              <w:rPr>
                <w:rFonts w:ascii="Times New Roman" w:eastAsia="Times New Roman" w:hAnsi="Times New Roman" w:cs="Times New Roman"/>
                <w:b/>
                <w:bCs/>
                <w:sz w:val="24"/>
                <w:szCs w:val="24"/>
              </w:rPr>
              <w:t>Eligibility</w:t>
            </w:r>
          </w:p>
        </w:tc>
        <w:tc>
          <w:tcPr>
            <w:tcW w:w="1620" w:type="dxa"/>
            <w:hideMark/>
          </w:tcPr>
          <w:p w14:paraId="63B56B30" w14:textId="02BDC687" w:rsidR="002A4B42" w:rsidRPr="00C2076A" w:rsidRDefault="002A4B42" w:rsidP="00890E66">
            <w:pPr>
              <w:jc w:val="center"/>
              <w:rPr>
                <w:rFonts w:ascii="Times New Roman" w:eastAsia="Times New Roman" w:hAnsi="Times New Roman" w:cs="Times New Roman"/>
                <w:b/>
                <w:bCs/>
                <w:sz w:val="24"/>
                <w:szCs w:val="24"/>
              </w:rPr>
            </w:pPr>
            <w:r w:rsidRPr="00C2076A">
              <w:rPr>
                <w:rFonts w:ascii="Times New Roman" w:eastAsia="Times New Roman" w:hAnsi="Times New Roman" w:cs="Times New Roman"/>
                <w:b/>
                <w:bCs/>
                <w:sz w:val="24"/>
                <w:szCs w:val="24"/>
              </w:rPr>
              <w:t>Cash Reward</w:t>
            </w:r>
          </w:p>
        </w:tc>
      </w:tr>
      <w:tr w:rsidR="002A4B42" w:rsidRPr="00C2076A" w14:paraId="5B7A74BA" w14:textId="77777777" w:rsidTr="00CB5855">
        <w:tc>
          <w:tcPr>
            <w:tcW w:w="0" w:type="auto"/>
            <w:hideMark/>
          </w:tcPr>
          <w:p w14:paraId="68D46095" w14:textId="24AE9A77" w:rsidR="002A4B42" w:rsidRPr="00C2076A" w:rsidRDefault="00E759D0" w:rsidP="00C2076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99" w:type="dxa"/>
            <w:hideMark/>
          </w:tcPr>
          <w:p w14:paraId="368A341B" w14:textId="77777777" w:rsidR="002A4B42" w:rsidRPr="00C2076A" w:rsidRDefault="002A4B42" w:rsidP="00C2076A">
            <w:pPr>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World's Top 2% Scientists Award</w:t>
            </w:r>
          </w:p>
        </w:tc>
        <w:tc>
          <w:tcPr>
            <w:tcW w:w="4410" w:type="dxa"/>
            <w:hideMark/>
          </w:tcPr>
          <w:p w14:paraId="6EFDD2F0" w14:textId="77777777" w:rsidR="002A4B42" w:rsidRPr="00C2076A" w:rsidRDefault="002A4B42" w:rsidP="00C2076A">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Inclusion in Stanford World's Top 2% Scientists List</w:t>
            </w:r>
          </w:p>
        </w:tc>
        <w:tc>
          <w:tcPr>
            <w:tcW w:w="1620" w:type="dxa"/>
            <w:hideMark/>
          </w:tcPr>
          <w:p w14:paraId="1A9226F1" w14:textId="3C4FF235" w:rsidR="002A4B42" w:rsidRPr="00C2076A" w:rsidRDefault="002A4B42" w:rsidP="00C2076A">
            <w:pPr>
              <w:jc w:val="righ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w:t>
            </w:r>
            <w:r w:rsidRPr="00C2076A">
              <w:rPr>
                <w:rFonts w:ascii="Times New Roman" w:eastAsia="Times New Roman" w:hAnsi="Times New Roman" w:cs="Times New Roman"/>
                <w:b/>
                <w:bCs/>
                <w:sz w:val="24"/>
                <w:szCs w:val="24"/>
              </w:rPr>
              <w:t>,000</w:t>
            </w:r>
          </w:p>
        </w:tc>
      </w:tr>
      <w:tr w:rsidR="002A4B42" w:rsidRPr="00C2076A" w14:paraId="35F1403E" w14:textId="77777777" w:rsidTr="00CB5855">
        <w:tc>
          <w:tcPr>
            <w:tcW w:w="0" w:type="auto"/>
            <w:hideMark/>
          </w:tcPr>
          <w:p w14:paraId="5175FA96" w14:textId="1A51CB3F" w:rsidR="002A4B42" w:rsidRPr="00C2076A" w:rsidRDefault="00E759D0" w:rsidP="00C2076A">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99" w:type="dxa"/>
            <w:hideMark/>
          </w:tcPr>
          <w:p w14:paraId="361B408F" w14:textId="77777777" w:rsidR="002A4B42" w:rsidRPr="00C2076A" w:rsidRDefault="002A4B42" w:rsidP="00C2076A">
            <w:pPr>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Nature Index Publication Award</w:t>
            </w:r>
          </w:p>
        </w:tc>
        <w:tc>
          <w:tcPr>
            <w:tcW w:w="4410" w:type="dxa"/>
            <w:hideMark/>
          </w:tcPr>
          <w:p w14:paraId="4E886F49" w14:textId="77777777" w:rsidR="002A4B42" w:rsidRPr="00C2076A" w:rsidRDefault="002A4B42" w:rsidP="00C2076A">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Publication in Nature Index journals</w:t>
            </w:r>
          </w:p>
        </w:tc>
        <w:tc>
          <w:tcPr>
            <w:tcW w:w="1620" w:type="dxa"/>
            <w:hideMark/>
          </w:tcPr>
          <w:p w14:paraId="63222C58" w14:textId="1BA54918" w:rsidR="002A4B42" w:rsidRPr="00C2076A" w:rsidRDefault="002A4B42" w:rsidP="00C2076A">
            <w:pPr>
              <w:jc w:val="right"/>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25,000</w:t>
            </w:r>
          </w:p>
        </w:tc>
      </w:tr>
      <w:tr w:rsidR="00CB5855" w:rsidRPr="00C2076A" w14:paraId="0B2EAE5B" w14:textId="77777777" w:rsidTr="00CB5855">
        <w:tc>
          <w:tcPr>
            <w:tcW w:w="0" w:type="auto"/>
          </w:tcPr>
          <w:p w14:paraId="04554FA5" w14:textId="4EEEDF8A" w:rsidR="00CB5855" w:rsidRPr="00C2076A" w:rsidRDefault="00E759D0" w:rsidP="00CB585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99" w:type="dxa"/>
          </w:tcPr>
          <w:p w14:paraId="57DD11E1" w14:textId="585968C0" w:rsidR="00CB5855" w:rsidRPr="00C2076A" w:rsidRDefault="00CB5855" w:rsidP="00CB5855">
            <w:pPr>
              <w:rPr>
                <w:rFonts w:ascii="Times New Roman" w:eastAsia="Times New Roman" w:hAnsi="Times New Roman" w:cs="Times New Roman"/>
                <w:b/>
                <w:bCs/>
                <w:sz w:val="24"/>
                <w:szCs w:val="24"/>
              </w:rPr>
            </w:pPr>
            <w:r w:rsidRPr="00C2076A">
              <w:rPr>
                <w:rFonts w:ascii="Times New Roman" w:eastAsia="Times New Roman" w:hAnsi="Times New Roman" w:cs="Times New Roman"/>
                <w:b/>
                <w:bCs/>
                <w:sz w:val="24"/>
                <w:szCs w:val="24"/>
              </w:rPr>
              <w:t>Outstanding Research Grant Award</w:t>
            </w:r>
          </w:p>
        </w:tc>
        <w:tc>
          <w:tcPr>
            <w:tcW w:w="4410" w:type="dxa"/>
          </w:tcPr>
          <w:p w14:paraId="5703D3A2" w14:textId="791481BC" w:rsidR="00CB5855" w:rsidRPr="00C2076A" w:rsidRDefault="00CB5855" w:rsidP="00CB5855">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Largest competitive national or international research grant secured</w:t>
            </w:r>
          </w:p>
        </w:tc>
        <w:tc>
          <w:tcPr>
            <w:tcW w:w="1620" w:type="dxa"/>
          </w:tcPr>
          <w:p w14:paraId="48DAC119" w14:textId="6B3EDCFF" w:rsidR="00CB5855" w:rsidRPr="00C2076A" w:rsidRDefault="00CB5855" w:rsidP="00CB5855">
            <w:pPr>
              <w:jc w:val="right"/>
              <w:rPr>
                <w:rFonts w:ascii="Times New Roman" w:eastAsia="Times New Roman" w:hAnsi="Times New Roman" w:cs="Times New Roman"/>
                <w:b/>
                <w:bCs/>
                <w:sz w:val="24"/>
                <w:szCs w:val="24"/>
              </w:rPr>
            </w:pPr>
            <w:r w:rsidRPr="00C2076A">
              <w:rPr>
                <w:rFonts w:ascii="Times New Roman" w:eastAsia="Times New Roman" w:hAnsi="Times New Roman" w:cs="Times New Roman"/>
                <w:b/>
                <w:bCs/>
                <w:sz w:val="24"/>
                <w:szCs w:val="24"/>
              </w:rPr>
              <w:t>20,000</w:t>
            </w:r>
          </w:p>
        </w:tc>
      </w:tr>
      <w:tr w:rsidR="00515682" w:rsidRPr="00C2076A" w14:paraId="1A0BEC97" w14:textId="77777777" w:rsidTr="00CB5855">
        <w:tc>
          <w:tcPr>
            <w:tcW w:w="0" w:type="auto"/>
          </w:tcPr>
          <w:p w14:paraId="67C63905" w14:textId="3D029F0E" w:rsidR="00515682" w:rsidRPr="00C2076A" w:rsidRDefault="00E759D0" w:rsidP="00515682">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899" w:type="dxa"/>
          </w:tcPr>
          <w:p w14:paraId="3A865181" w14:textId="5D121866" w:rsidR="00515682" w:rsidRPr="00C2076A" w:rsidRDefault="00515682" w:rsidP="00515682">
            <w:pPr>
              <w:rPr>
                <w:rFonts w:ascii="Times New Roman" w:eastAsia="Times New Roman" w:hAnsi="Times New Roman" w:cs="Times New Roman"/>
                <w:b/>
                <w:bCs/>
                <w:sz w:val="24"/>
                <w:szCs w:val="24"/>
              </w:rPr>
            </w:pPr>
            <w:r w:rsidRPr="00C2076A">
              <w:rPr>
                <w:rFonts w:ascii="Times New Roman" w:eastAsia="Times New Roman" w:hAnsi="Times New Roman" w:cs="Times New Roman"/>
                <w:b/>
                <w:bCs/>
                <w:sz w:val="24"/>
                <w:szCs w:val="24"/>
              </w:rPr>
              <w:t>Innovation &amp; Patent Award</w:t>
            </w:r>
          </w:p>
        </w:tc>
        <w:tc>
          <w:tcPr>
            <w:tcW w:w="4410" w:type="dxa"/>
          </w:tcPr>
          <w:p w14:paraId="4DF18FCA" w14:textId="1A3ED6DA"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Granted patent or commercialized innovation</w:t>
            </w:r>
          </w:p>
        </w:tc>
        <w:tc>
          <w:tcPr>
            <w:tcW w:w="1620" w:type="dxa"/>
          </w:tcPr>
          <w:p w14:paraId="47260EA0" w14:textId="5FCA2594" w:rsidR="00515682" w:rsidRPr="00C2076A" w:rsidRDefault="00515682" w:rsidP="00515682">
            <w:pPr>
              <w:jc w:val="right"/>
              <w:rPr>
                <w:rFonts w:ascii="Times New Roman" w:eastAsia="Times New Roman" w:hAnsi="Times New Roman" w:cs="Times New Roman"/>
                <w:b/>
                <w:bCs/>
                <w:sz w:val="24"/>
                <w:szCs w:val="24"/>
              </w:rPr>
            </w:pPr>
            <w:r w:rsidRPr="00C2076A">
              <w:rPr>
                <w:rFonts w:ascii="Times New Roman" w:eastAsia="Times New Roman" w:hAnsi="Times New Roman" w:cs="Times New Roman"/>
                <w:b/>
                <w:bCs/>
                <w:sz w:val="24"/>
                <w:szCs w:val="24"/>
              </w:rPr>
              <w:t>20,000</w:t>
            </w:r>
          </w:p>
        </w:tc>
      </w:tr>
      <w:tr w:rsidR="00515682" w:rsidRPr="00C2076A" w14:paraId="1D8BC92D" w14:textId="77777777" w:rsidTr="00CB5855">
        <w:tc>
          <w:tcPr>
            <w:tcW w:w="0" w:type="auto"/>
            <w:hideMark/>
          </w:tcPr>
          <w:p w14:paraId="033A56F4" w14:textId="77777777"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5</w:t>
            </w:r>
          </w:p>
        </w:tc>
        <w:tc>
          <w:tcPr>
            <w:tcW w:w="2899" w:type="dxa"/>
            <w:hideMark/>
          </w:tcPr>
          <w:p w14:paraId="70268C9B" w14:textId="77777777"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High Impact Journal Award</w:t>
            </w:r>
          </w:p>
        </w:tc>
        <w:tc>
          <w:tcPr>
            <w:tcW w:w="4410" w:type="dxa"/>
            <w:hideMark/>
          </w:tcPr>
          <w:p w14:paraId="11ECF878" w14:textId="4FFF9934"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Publication in journals with Impact Factor ≥</w:t>
            </w:r>
            <w:r>
              <w:rPr>
                <w:rFonts w:ascii="Times New Roman" w:eastAsia="Times New Roman" w:hAnsi="Times New Roman" w:cs="Times New Roman"/>
                <w:sz w:val="24"/>
                <w:szCs w:val="24"/>
              </w:rPr>
              <w:t xml:space="preserve">07 for Sciences and </w:t>
            </w:r>
            <w:r w:rsidRPr="00C2076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3 for Social Sciences </w:t>
            </w:r>
            <w:r w:rsidRPr="00C2076A">
              <w:rPr>
                <w:rFonts w:ascii="Times New Roman" w:eastAsia="Times New Roman" w:hAnsi="Times New Roman" w:cs="Times New Roman"/>
                <w:sz w:val="24"/>
                <w:szCs w:val="24"/>
              </w:rPr>
              <w:t xml:space="preserve"> </w:t>
            </w:r>
          </w:p>
        </w:tc>
        <w:tc>
          <w:tcPr>
            <w:tcW w:w="1620" w:type="dxa"/>
            <w:hideMark/>
          </w:tcPr>
          <w:p w14:paraId="4B04DC33" w14:textId="0FD765E4" w:rsidR="00515682" w:rsidRPr="00C2076A" w:rsidRDefault="00515682" w:rsidP="00515682">
            <w:pPr>
              <w:jc w:val="right"/>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15,000</w:t>
            </w:r>
          </w:p>
        </w:tc>
      </w:tr>
      <w:tr w:rsidR="00515682" w:rsidRPr="00C2076A" w14:paraId="5D9D299A" w14:textId="77777777" w:rsidTr="00CB5855">
        <w:tc>
          <w:tcPr>
            <w:tcW w:w="0" w:type="auto"/>
            <w:hideMark/>
          </w:tcPr>
          <w:p w14:paraId="16B18822" w14:textId="77777777"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6</w:t>
            </w:r>
          </w:p>
        </w:tc>
        <w:tc>
          <w:tcPr>
            <w:tcW w:w="2899" w:type="dxa"/>
            <w:hideMark/>
          </w:tcPr>
          <w:p w14:paraId="33C05073" w14:textId="77777777"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Highest Publication Award</w:t>
            </w:r>
          </w:p>
        </w:tc>
        <w:tc>
          <w:tcPr>
            <w:tcW w:w="4410" w:type="dxa"/>
            <w:hideMark/>
          </w:tcPr>
          <w:p w14:paraId="73DB2C48" w14:textId="5DBE9E0F"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Highest number of Scopus/</w:t>
            </w:r>
            <w:proofErr w:type="spellStart"/>
            <w:r w:rsidRPr="00C2076A">
              <w:rPr>
                <w:rFonts w:ascii="Times New Roman" w:eastAsia="Times New Roman" w:hAnsi="Times New Roman" w:cs="Times New Roman"/>
                <w:sz w:val="24"/>
                <w:szCs w:val="24"/>
              </w:rPr>
              <w:t>WoS</w:t>
            </w:r>
            <w:proofErr w:type="spellEnd"/>
            <w:r w:rsidRPr="00C2076A">
              <w:rPr>
                <w:rFonts w:ascii="Times New Roman" w:eastAsia="Times New Roman" w:hAnsi="Times New Roman" w:cs="Times New Roman"/>
                <w:sz w:val="24"/>
                <w:szCs w:val="24"/>
              </w:rPr>
              <w:t xml:space="preserve"> indexed publications in a calendar year</w:t>
            </w:r>
            <w:r>
              <w:rPr>
                <w:rFonts w:ascii="Times New Roman" w:eastAsia="Times New Roman" w:hAnsi="Times New Roman" w:cs="Times New Roman"/>
                <w:sz w:val="24"/>
                <w:szCs w:val="24"/>
              </w:rPr>
              <w:t xml:space="preserve"> (minimum 05)</w:t>
            </w:r>
          </w:p>
        </w:tc>
        <w:tc>
          <w:tcPr>
            <w:tcW w:w="1620" w:type="dxa"/>
            <w:hideMark/>
          </w:tcPr>
          <w:p w14:paraId="3A3EC490" w14:textId="64849B10" w:rsidR="00515682" w:rsidRPr="00C2076A" w:rsidRDefault="00515682" w:rsidP="00515682">
            <w:pPr>
              <w:jc w:val="right"/>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15,000</w:t>
            </w:r>
          </w:p>
        </w:tc>
      </w:tr>
      <w:tr w:rsidR="00515682" w:rsidRPr="00C2076A" w14:paraId="6AD54E41" w14:textId="77777777" w:rsidTr="00CB5855">
        <w:tc>
          <w:tcPr>
            <w:tcW w:w="0" w:type="auto"/>
          </w:tcPr>
          <w:p w14:paraId="2647547F" w14:textId="289CA179" w:rsidR="00515682" w:rsidRPr="00C2076A" w:rsidRDefault="00E759D0" w:rsidP="0051568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899" w:type="dxa"/>
          </w:tcPr>
          <w:p w14:paraId="19814A2E" w14:textId="0E24AD7C" w:rsidR="00515682" w:rsidRPr="00C2076A" w:rsidRDefault="00515682" w:rsidP="0051568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Highly Cited Paper </w:t>
            </w:r>
          </w:p>
        </w:tc>
        <w:tc>
          <w:tcPr>
            <w:tcW w:w="4410" w:type="dxa"/>
          </w:tcPr>
          <w:p w14:paraId="1007897A" w14:textId="66B875E7" w:rsidR="00515682" w:rsidRPr="00C2076A" w:rsidRDefault="00515682" w:rsidP="0051568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Inclusion in list of highly cited papers by </w:t>
            </w:r>
            <w:proofErr w:type="spellStart"/>
            <w:r>
              <w:rPr>
                <w:rFonts w:ascii="Times New Roman" w:eastAsia="Times New Roman" w:hAnsi="Times New Roman" w:cs="Times New Roman"/>
                <w:sz w:val="24"/>
                <w:szCs w:val="24"/>
              </w:rPr>
              <w:t>WoS</w:t>
            </w:r>
            <w:proofErr w:type="spellEnd"/>
            <w:r>
              <w:rPr>
                <w:rFonts w:ascii="Times New Roman" w:eastAsia="Times New Roman" w:hAnsi="Times New Roman" w:cs="Times New Roman"/>
                <w:sz w:val="24"/>
                <w:szCs w:val="24"/>
              </w:rPr>
              <w:t xml:space="preserve"> or certificate issues by the Journal</w:t>
            </w:r>
          </w:p>
        </w:tc>
        <w:tc>
          <w:tcPr>
            <w:tcW w:w="1620" w:type="dxa"/>
          </w:tcPr>
          <w:p w14:paraId="0C31BABB" w14:textId="15BD434F" w:rsidR="00515682" w:rsidRPr="00C2076A" w:rsidRDefault="00515682" w:rsidP="00515682">
            <w:pPr>
              <w:jc w:val="right"/>
              <w:rPr>
                <w:rFonts w:ascii="Times New Roman" w:eastAsia="Times New Roman" w:hAnsi="Times New Roman" w:cs="Times New Roman"/>
                <w:b/>
                <w:bCs/>
                <w:sz w:val="24"/>
                <w:szCs w:val="24"/>
              </w:rPr>
            </w:pPr>
            <w:r w:rsidRPr="00C2076A">
              <w:rPr>
                <w:rFonts w:ascii="Times New Roman" w:eastAsia="Times New Roman" w:hAnsi="Times New Roman" w:cs="Times New Roman"/>
                <w:b/>
                <w:bCs/>
                <w:sz w:val="24"/>
                <w:szCs w:val="24"/>
              </w:rPr>
              <w:t>15,000</w:t>
            </w:r>
          </w:p>
        </w:tc>
      </w:tr>
      <w:tr w:rsidR="00515682" w:rsidRPr="00C2076A" w14:paraId="1BFFFCED" w14:textId="77777777" w:rsidTr="00CB5855">
        <w:tc>
          <w:tcPr>
            <w:tcW w:w="0" w:type="auto"/>
            <w:hideMark/>
          </w:tcPr>
          <w:p w14:paraId="2ADE45A8" w14:textId="195369E0" w:rsidR="00515682" w:rsidRPr="00C2076A" w:rsidRDefault="00E759D0" w:rsidP="00515682">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99" w:type="dxa"/>
          </w:tcPr>
          <w:p w14:paraId="2C22F69B" w14:textId="609EDF8E" w:rsidR="00515682" w:rsidRPr="00C2076A" w:rsidRDefault="00AF22A1" w:rsidP="00515682">
            <w:pPr>
              <w:rPr>
                <w:rFonts w:ascii="Times New Roman" w:eastAsia="Times New Roman" w:hAnsi="Times New Roman" w:cs="Times New Roman"/>
                <w:b/>
                <w:bCs/>
                <w:sz w:val="24"/>
                <w:szCs w:val="24"/>
              </w:rPr>
            </w:pPr>
            <w:r w:rsidRPr="00AF22A1">
              <w:rPr>
                <w:rFonts w:ascii="Times New Roman" w:eastAsia="Times New Roman" w:hAnsi="Times New Roman" w:cs="Times New Roman"/>
                <w:b/>
                <w:bCs/>
                <w:sz w:val="24"/>
                <w:szCs w:val="24"/>
              </w:rPr>
              <w:t>Best Researcher Award</w:t>
            </w:r>
          </w:p>
        </w:tc>
        <w:tc>
          <w:tcPr>
            <w:tcW w:w="4410" w:type="dxa"/>
          </w:tcPr>
          <w:p w14:paraId="545B511A" w14:textId="7AD47964" w:rsidR="00515682" w:rsidRPr="00C2076A" w:rsidRDefault="00AF22A1" w:rsidP="00515682">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 xml:space="preserve">Outstanding researcher </w:t>
            </w:r>
            <w:r>
              <w:rPr>
                <w:rFonts w:ascii="Times New Roman" w:eastAsia="Times New Roman" w:hAnsi="Times New Roman" w:cs="Times New Roman"/>
                <w:sz w:val="24"/>
                <w:szCs w:val="24"/>
              </w:rPr>
              <w:t>according to the evaluation criteria</w:t>
            </w:r>
          </w:p>
        </w:tc>
        <w:tc>
          <w:tcPr>
            <w:tcW w:w="1620" w:type="dxa"/>
          </w:tcPr>
          <w:p w14:paraId="4E434682" w14:textId="58FEB68A" w:rsidR="00515682" w:rsidRPr="00C2076A" w:rsidRDefault="00AF22A1" w:rsidP="00515682">
            <w:pPr>
              <w:jc w:val="right"/>
              <w:rPr>
                <w:rFonts w:ascii="Times New Roman" w:eastAsia="Times New Roman" w:hAnsi="Times New Roman" w:cs="Times New Roman"/>
                <w:b/>
                <w:bCs/>
                <w:sz w:val="24"/>
                <w:szCs w:val="24"/>
              </w:rPr>
            </w:pPr>
            <w:r w:rsidRPr="006C47FE">
              <w:rPr>
                <w:rFonts w:ascii="Times New Roman" w:eastAsia="Times New Roman" w:hAnsi="Times New Roman" w:cs="Times New Roman"/>
                <w:b/>
                <w:bCs/>
                <w:sz w:val="24"/>
                <w:szCs w:val="24"/>
              </w:rPr>
              <w:t>15,000</w:t>
            </w:r>
          </w:p>
        </w:tc>
      </w:tr>
      <w:tr w:rsidR="00515682" w:rsidRPr="00C2076A" w14:paraId="2D86BB95" w14:textId="77777777" w:rsidTr="00CB5855">
        <w:tc>
          <w:tcPr>
            <w:tcW w:w="0" w:type="auto"/>
            <w:hideMark/>
          </w:tcPr>
          <w:p w14:paraId="6F9C0B8D" w14:textId="15F1723A" w:rsidR="00515682" w:rsidRPr="00C2076A" w:rsidRDefault="00E759D0" w:rsidP="00515682">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899" w:type="dxa"/>
            <w:hideMark/>
          </w:tcPr>
          <w:p w14:paraId="507403E0" w14:textId="77777777"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Young Researcher Award</w:t>
            </w:r>
          </w:p>
        </w:tc>
        <w:tc>
          <w:tcPr>
            <w:tcW w:w="4410" w:type="dxa"/>
            <w:hideMark/>
          </w:tcPr>
          <w:p w14:paraId="0DC598B2" w14:textId="77777777"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Outstanding researcher below 40 years of age or within 10 years of PhD</w:t>
            </w:r>
          </w:p>
        </w:tc>
        <w:tc>
          <w:tcPr>
            <w:tcW w:w="1620" w:type="dxa"/>
            <w:hideMark/>
          </w:tcPr>
          <w:p w14:paraId="707FA2DA" w14:textId="7A861D6A" w:rsidR="00515682" w:rsidRPr="00C2076A" w:rsidRDefault="00515682" w:rsidP="00515682">
            <w:pPr>
              <w:jc w:val="right"/>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1</w:t>
            </w:r>
            <w:r w:rsidR="006C47FE">
              <w:rPr>
                <w:rFonts w:ascii="Times New Roman" w:eastAsia="Times New Roman" w:hAnsi="Times New Roman" w:cs="Times New Roman"/>
                <w:b/>
                <w:bCs/>
                <w:sz w:val="24"/>
                <w:szCs w:val="24"/>
              </w:rPr>
              <w:t>5</w:t>
            </w:r>
            <w:r w:rsidRPr="00C2076A">
              <w:rPr>
                <w:rFonts w:ascii="Times New Roman" w:eastAsia="Times New Roman" w:hAnsi="Times New Roman" w:cs="Times New Roman"/>
                <w:b/>
                <w:bCs/>
                <w:sz w:val="24"/>
                <w:szCs w:val="24"/>
              </w:rPr>
              <w:t>,000</w:t>
            </w:r>
          </w:p>
        </w:tc>
      </w:tr>
      <w:tr w:rsidR="00515682" w:rsidRPr="00C2076A" w14:paraId="774D6ED3" w14:textId="77777777" w:rsidTr="00CB5855">
        <w:tc>
          <w:tcPr>
            <w:tcW w:w="0" w:type="auto"/>
            <w:hideMark/>
          </w:tcPr>
          <w:p w14:paraId="5538A350" w14:textId="296D17AB"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1</w:t>
            </w:r>
            <w:r w:rsidR="00E759D0">
              <w:rPr>
                <w:rFonts w:ascii="Times New Roman" w:eastAsia="Times New Roman" w:hAnsi="Times New Roman" w:cs="Times New Roman"/>
                <w:sz w:val="24"/>
                <w:szCs w:val="24"/>
              </w:rPr>
              <w:t>0</w:t>
            </w:r>
          </w:p>
        </w:tc>
        <w:tc>
          <w:tcPr>
            <w:tcW w:w="2899" w:type="dxa"/>
            <w:hideMark/>
          </w:tcPr>
          <w:p w14:paraId="78DE2846" w14:textId="77777777"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b/>
                <w:bCs/>
                <w:sz w:val="24"/>
                <w:szCs w:val="24"/>
              </w:rPr>
              <w:t>Policy Impact Award</w:t>
            </w:r>
          </w:p>
        </w:tc>
        <w:tc>
          <w:tcPr>
            <w:tcW w:w="4410" w:type="dxa"/>
            <w:hideMark/>
          </w:tcPr>
          <w:p w14:paraId="7DBBFB10" w14:textId="5D37B8E4" w:rsidR="00515682" w:rsidRPr="00C2076A" w:rsidRDefault="00515682" w:rsidP="00515682">
            <w:pPr>
              <w:rPr>
                <w:rFonts w:ascii="Times New Roman" w:eastAsia="Times New Roman" w:hAnsi="Times New Roman" w:cs="Times New Roman"/>
                <w:sz w:val="24"/>
                <w:szCs w:val="24"/>
              </w:rPr>
            </w:pPr>
            <w:r w:rsidRPr="00C2076A">
              <w:rPr>
                <w:rFonts w:ascii="Times New Roman" w:eastAsia="Times New Roman" w:hAnsi="Times New Roman" w:cs="Times New Roman"/>
                <w:sz w:val="24"/>
                <w:szCs w:val="24"/>
              </w:rPr>
              <w:t>Outstanding policy paper</w:t>
            </w:r>
            <w:r w:rsidR="006C47FE">
              <w:rPr>
                <w:rFonts w:ascii="Times New Roman" w:eastAsia="Times New Roman" w:hAnsi="Times New Roman" w:cs="Times New Roman"/>
                <w:sz w:val="24"/>
                <w:szCs w:val="24"/>
              </w:rPr>
              <w:t xml:space="preserve"> </w:t>
            </w:r>
            <w:r w:rsidRPr="00C2076A">
              <w:rPr>
                <w:rFonts w:ascii="Times New Roman" w:eastAsia="Times New Roman" w:hAnsi="Times New Roman" w:cs="Times New Roman"/>
                <w:sz w:val="24"/>
                <w:szCs w:val="24"/>
              </w:rPr>
              <w:t>adopted by a government or international organization</w:t>
            </w:r>
          </w:p>
        </w:tc>
        <w:tc>
          <w:tcPr>
            <w:tcW w:w="1620" w:type="dxa"/>
            <w:hideMark/>
          </w:tcPr>
          <w:p w14:paraId="2F9B9BE9" w14:textId="14EE1551" w:rsidR="00515682" w:rsidRPr="00C2076A" w:rsidRDefault="006C47FE" w:rsidP="00515682">
            <w:pPr>
              <w:jc w:val="righ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515682" w:rsidRPr="00C2076A">
              <w:rPr>
                <w:rFonts w:ascii="Times New Roman" w:eastAsia="Times New Roman" w:hAnsi="Times New Roman" w:cs="Times New Roman"/>
                <w:b/>
                <w:bCs/>
                <w:sz w:val="24"/>
                <w:szCs w:val="24"/>
              </w:rPr>
              <w:t>5,000</w:t>
            </w:r>
          </w:p>
        </w:tc>
      </w:tr>
    </w:tbl>
    <w:p w14:paraId="2E397038" w14:textId="7E1F5292" w:rsidR="00836F8A" w:rsidRDefault="00836F8A" w:rsidP="00A41B56">
      <w:pPr>
        <w:rPr>
          <w:rFonts w:ascii="Times New Roman" w:hAnsi="Times New Roman" w:cs="Times New Roman"/>
          <w:b/>
          <w:bCs/>
          <w:sz w:val="24"/>
          <w:szCs w:val="24"/>
        </w:rPr>
      </w:pPr>
    </w:p>
    <w:p w14:paraId="30466470" w14:textId="0B7B075C" w:rsidR="007152DF" w:rsidRPr="007152DF" w:rsidRDefault="007152DF" w:rsidP="007152DF">
      <w:pPr>
        <w:pStyle w:val="ListParagraph"/>
        <w:numPr>
          <w:ilvl w:val="0"/>
          <w:numId w:val="18"/>
        </w:numPr>
        <w:rPr>
          <w:rFonts w:ascii="Times New Roman" w:hAnsi="Times New Roman" w:cs="Times New Roman"/>
          <w:b/>
          <w:bCs/>
          <w:sz w:val="24"/>
          <w:szCs w:val="24"/>
        </w:rPr>
      </w:pPr>
      <w:r w:rsidRPr="007152DF">
        <w:rPr>
          <w:rFonts w:ascii="Times New Roman" w:hAnsi="Times New Roman" w:cs="Times New Roman"/>
          <w:b/>
          <w:bCs/>
          <w:sz w:val="24"/>
          <w:szCs w:val="24"/>
        </w:rPr>
        <w:t>Selection Process</w:t>
      </w:r>
    </w:p>
    <w:p w14:paraId="1787E31F" w14:textId="77777777" w:rsidR="007152DF" w:rsidRPr="007152DF" w:rsidRDefault="007152DF" w:rsidP="007152DF">
      <w:pPr>
        <w:pStyle w:val="ListParagraph"/>
        <w:numPr>
          <w:ilvl w:val="0"/>
          <w:numId w:val="19"/>
        </w:numPr>
        <w:jc w:val="both"/>
        <w:rPr>
          <w:rFonts w:ascii="Times New Roman" w:hAnsi="Times New Roman" w:cs="Times New Roman"/>
          <w:sz w:val="24"/>
          <w:szCs w:val="24"/>
        </w:rPr>
      </w:pPr>
      <w:r w:rsidRPr="007152DF">
        <w:rPr>
          <w:rFonts w:ascii="Times New Roman" w:hAnsi="Times New Roman" w:cs="Times New Roman"/>
          <w:sz w:val="24"/>
          <w:szCs w:val="24"/>
        </w:rPr>
        <w:t>ORIC shall invite nominations annually.</w:t>
      </w:r>
    </w:p>
    <w:p w14:paraId="5320EC36" w14:textId="77777777" w:rsidR="007152DF" w:rsidRPr="007152DF" w:rsidRDefault="007152DF" w:rsidP="007152DF">
      <w:pPr>
        <w:pStyle w:val="ListParagraph"/>
        <w:numPr>
          <w:ilvl w:val="0"/>
          <w:numId w:val="19"/>
        </w:numPr>
        <w:jc w:val="both"/>
        <w:rPr>
          <w:rFonts w:ascii="Times New Roman" w:hAnsi="Times New Roman" w:cs="Times New Roman"/>
          <w:sz w:val="24"/>
          <w:szCs w:val="24"/>
        </w:rPr>
      </w:pPr>
      <w:r w:rsidRPr="007152DF">
        <w:rPr>
          <w:rFonts w:ascii="Times New Roman" w:hAnsi="Times New Roman" w:cs="Times New Roman"/>
          <w:sz w:val="24"/>
          <w:szCs w:val="24"/>
        </w:rPr>
        <w:t>Applications shall be supported by documentary evidence.</w:t>
      </w:r>
    </w:p>
    <w:p w14:paraId="3112A630" w14:textId="77777777" w:rsidR="007152DF" w:rsidRPr="007152DF" w:rsidRDefault="007152DF" w:rsidP="007152DF">
      <w:pPr>
        <w:pStyle w:val="ListParagraph"/>
        <w:numPr>
          <w:ilvl w:val="0"/>
          <w:numId w:val="19"/>
        </w:numPr>
        <w:jc w:val="both"/>
        <w:rPr>
          <w:rFonts w:ascii="Times New Roman" w:hAnsi="Times New Roman" w:cs="Times New Roman"/>
          <w:sz w:val="24"/>
          <w:szCs w:val="24"/>
        </w:rPr>
      </w:pPr>
      <w:r w:rsidRPr="007152DF">
        <w:rPr>
          <w:rFonts w:ascii="Times New Roman" w:hAnsi="Times New Roman" w:cs="Times New Roman"/>
          <w:sz w:val="24"/>
          <w:szCs w:val="24"/>
        </w:rPr>
        <w:t>A Research Awards Committee shall evaluate all nominations using transparent and merit-based criteria.</w:t>
      </w:r>
    </w:p>
    <w:p w14:paraId="337E5FB9" w14:textId="77777777" w:rsidR="007152DF" w:rsidRPr="007152DF" w:rsidRDefault="007152DF" w:rsidP="007152DF">
      <w:pPr>
        <w:pStyle w:val="ListParagraph"/>
        <w:numPr>
          <w:ilvl w:val="0"/>
          <w:numId w:val="19"/>
        </w:numPr>
        <w:jc w:val="both"/>
        <w:rPr>
          <w:rFonts w:ascii="Times New Roman" w:hAnsi="Times New Roman" w:cs="Times New Roman"/>
          <w:sz w:val="24"/>
          <w:szCs w:val="24"/>
        </w:rPr>
      </w:pPr>
      <w:r w:rsidRPr="007152DF">
        <w:rPr>
          <w:rFonts w:ascii="Times New Roman" w:hAnsi="Times New Roman" w:cs="Times New Roman"/>
          <w:sz w:val="24"/>
          <w:szCs w:val="24"/>
        </w:rPr>
        <w:t>Recommendations shall be approved by the Vice Chancellor.</w:t>
      </w:r>
    </w:p>
    <w:p w14:paraId="0D66F400" w14:textId="587F58C2" w:rsidR="007152DF" w:rsidRDefault="007152DF" w:rsidP="007152DF">
      <w:pPr>
        <w:pStyle w:val="ListParagraph"/>
        <w:numPr>
          <w:ilvl w:val="0"/>
          <w:numId w:val="19"/>
        </w:numPr>
        <w:jc w:val="both"/>
        <w:rPr>
          <w:rFonts w:ascii="Times New Roman" w:hAnsi="Times New Roman" w:cs="Times New Roman"/>
          <w:sz w:val="24"/>
          <w:szCs w:val="24"/>
        </w:rPr>
      </w:pPr>
      <w:r w:rsidRPr="007152DF">
        <w:rPr>
          <w:rFonts w:ascii="Times New Roman" w:hAnsi="Times New Roman" w:cs="Times New Roman"/>
          <w:sz w:val="24"/>
          <w:szCs w:val="24"/>
        </w:rPr>
        <w:t>Awards shall be presented during the Annual Research and Innovation Awards Ceremony.</w:t>
      </w:r>
    </w:p>
    <w:p w14:paraId="287CF7E0" w14:textId="3037B725" w:rsidR="0068364D" w:rsidRDefault="0068364D" w:rsidP="0068364D">
      <w:pPr>
        <w:pStyle w:val="ListParagraph"/>
        <w:jc w:val="both"/>
        <w:rPr>
          <w:rFonts w:ascii="Times New Roman" w:hAnsi="Times New Roman" w:cs="Times New Roman"/>
          <w:sz w:val="24"/>
          <w:szCs w:val="24"/>
        </w:rPr>
      </w:pPr>
    </w:p>
    <w:p w14:paraId="2634FA33" w14:textId="77777777" w:rsidR="00D50638" w:rsidRPr="00D50638" w:rsidRDefault="00D50638" w:rsidP="00D50638">
      <w:pPr>
        <w:pStyle w:val="ListParagraph"/>
        <w:numPr>
          <w:ilvl w:val="0"/>
          <w:numId w:val="18"/>
        </w:numPr>
        <w:spacing w:before="100" w:beforeAutospacing="1" w:after="100" w:afterAutospacing="1" w:line="240" w:lineRule="auto"/>
        <w:outlineLvl w:val="1"/>
        <w:rPr>
          <w:rFonts w:ascii="Times New Roman" w:eastAsia="Times New Roman" w:hAnsi="Times New Roman" w:cs="Times New Roman"/>
          <w:b/>
          <w:bCs/>
          <w:sz w:val="24"/>
          <w:szCs w:val="24"/>
        </w:rPr>
      </w:pPr>
      <w:r w:rsidRPr="00D50638">
        <w:rPr>
          <w:rFonts w:ascii="Times New Roman" w:eastAsia="Times New Roman" w:hAnsi="Times New Roman" w:cs="Times New Roman"/>
          <w:b/>
          <w:bCs/>
          <w:sz w:val="24"/>
          <w:szCs w:val="24"/>
        </w:rPr>
        <w:t>General Conditions</w:t>
      </w:r>
    </w:p>
    <w:p w14:paraId="596F2C40" w14:textId="77777777" w:rsidR="00D50638" w:rsidRPr="00D50638" w:rsidRDefault="00D50638" w:rsidP="00D50638">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D50638">
        <w:rPr>
          <w:rFonts w:ascii="Times New Roman" w:eastAsia="Times New Roman" w:hAnsi="Times New Roman" w:cs="Times New Roman"/>
          <w:sz w:val="24"/>
          <w:szCs w:val="24"/>
        </w:rPr>
        <w:t xml:space="preserve">A faculty member may receive more than one award in a year if eligible. </w:t>
      </w:r>
    </w:p>
    <w:p w14:paraId="19017628" w14:textId="77777777" w:rsidR="00D50638" w:rsidRPr="00D50638" w:rsidRDefault="00D50638" w:rsidP="00D50638">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D50638">
        <w:rPr>
          <w:rFonts w:ascii="Times New Roman" w:eastAsia="Times New Roman" w:hAnsi="Times New Roman" w:cs="Times New Roman"/>
          <w:sz w:val="24"/>
          <w:szCs w:val="24"/>
        </w:rPr>
        <w:t xml:space="preserve">Publications, citations, grants, and patents must be verifiable through recognized databases or official documentation. </w:t>
      </w:r>
    </w:p>
    <w:p w14:paraId="681EAD60" w14:textId="77777777" w:rsidR="00D50638" w:rsidRPr="00D50638" w:rsidRDefault="00D50638" w:rsidP="00D50638">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D50638">
        <w:rPr>
          <w:rFonts w:ascii="Times New Roman" w:eastAsia="Times New Roman" w:hAnsi="Times New Roman" w:cs="Times New Roman"/>
          <w:sz w:val="24"/>
          <w:szCs w:val="24"/>
        </w:rPr>
        <w:t xml:space="preserve">Publications in predatory journals shall not be considered. </w:t>
      </w:r>
    </w:p>
    <w:p w14:paraId="7BEE3BB3" w14:textId="77777777" w:rsidR="00D50638" w:rsidRPr="00D50638" w:rsidRDefault="00D50638" w:rsidP="00D50638">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D50638">
        <w:rPr>
          <w:rFonts w:ascii="Times New Roman" w:eastAsia="Times New Roman" w:hAnsi="Times New Roman" w:cs="Times New Roman"/>
          <w:sz w:val="24"/>
          <w:szCs w:val="24"/>
        </w:rPr>
        <w:t xml:space="preserve">Any researcher found guilty of research misconduct shall be ineligible for awards for a period determined by the University. </w:t>
      </w:r>
    </w:p>
    <w:p w14:paraId="7D753D95" w14:textId="77777777" w:rsidR="00D50638" w:rsidRPr="00D50638" w:rsidRDefault="00D50638" w:rsidP="00D50638">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D50638">
        <w:rPr>
          <w:rFonts w:ascii="Times New Roman" w:eastAsia="Times New Roman" w:hAnsi="Times New Roman" w:cs="Times New Roman"/>
          <w:sz w:val="24"/>
          <w:szCs w:val="24"/>
        </w:rPr>
        <w:t>The University reserves the right not to confer an award if no candidate meets the required standard.</w:t>
      </w:r>
    </w:p>
    <w:p w14:paraId="3F935F9C" w14:textId="25918F08" w:rsidR="00BA71DC" w:rsidRPr="0082075D" w:rsidRDefault="00BA71DC" w:rsidP="00C81642">
      <w:pPr>
        <w:pStyle w:val="ListParagraph"/>
        <w:numPr>
          <w:ilvl w:val="0"/>
          <w:numId w:val="18"/>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2075D">
        <w:rPr>
          <w:rFonts w:ascii="Times New Roman" w:eastAsia="Times New Roman" w:hAnsi="Times New Roman" w:cs="Times New Roman"/>
          <w:b/>
          <w:bCs/>
          <w:kern w:val="36"/>
          <w:sz w:val="24"/>
          <w:szCs w:val="24"/>
        </w:rPr>
        <w:t>Policy Review and Amendments</w:t>
      </w:r>
    </w:p>
    <w:p w14:paraId="07C0C1DB" w14:textId="4CB5F547" w:rsidR="00BA71DC" w:rsidRDefault="00BA71DC" w:rsidP="008C5D10">
      <w:pPr>
        <w:spacing w:before="100" w:beforeAutospacing="1" w:after="100" w:afterAutospacing="1" w:line="240" w:lineRule="auto"/>
        <w:jc w:val="both"/>
        <w:rPr>
          <w:rFonts w:ascii="Times New Roman" w:eastAsia="Times New Roman" w:hAnsi="Times New Roman" w:cs="Times New Roman"/>
          <w:sz w:val="24"/>
          <w:szCs w:val="24"/>
        </w:rPr>
      </w:pPr>
      <w:r w:rsidRPr="00BA71DC">
        <w:rPr>
          <w:rFonts w:ascii="Times New Roman" w:eastAsia="Times New Roman" w:hAnsi="Times New Roman" w:cs="Times New Roman"/>
          <w:sz w:val="24"/>
          <w:szCs w:val="24"/>
        </w:rPr>
        <w:t xml:space="preserve">This policy shall be reviewed every </w:t>
      </w:r>
      <w:r w:rsidR="0082075D">
        <w:rPr>
          <w:rFonts w:ascii="Times New Roman" w:eastAsia="Times New Roman" w:hAnsi="Times New Roman" w:cs="Times New Roman"/>
          <w:sz w:val="24"/>
          <w:szCs w:val="24"/>
        </w:rPr>
        <w:t>two</w:t>
      </w:r>
      <w:r w:rsidRPr="00BA71DC">
        <w:rPr>
          <w:rFonts w:ascii="Times New Roman" w:eastAsia="Times New Roman" w:hAnsi="Times New Roman" w:cs="Times New Roman"/>
          <w:sz w:val="24"/>
          <w:szCs w:val="24"/>
        </w:rPr>
        <w:t xml:space="preserve"> years, or earlier if required, to ensure alignment with the University's strategic priorities, HEC regulations, emerging technologies, and </w:t>
      </w:r>
      <w:r w:rsidR="0089692D" w:rsidRPr="00BA71DC">
        <w:rPr>
          <w:rFonts w:ascii="Times New Roman" w:eastAsia="Times New Roman" w:hAnsi="Times New Roman" w:cs="Times New Roman"/>
          <w:sz w:val="24"/>
          <w:szCs w:val="24"/>
        </w:rPr>
        <w:t>best international</w:t>
      </w:r>
      <w:r w:rsidRPr="00BA71DC">
        <w:rPr>
          <w:rFonts w:ascii="Times New Roman" w:eastAsia="Times New Roman" w:hAnsi="Times New Roman" w:cs="Times New Roman"/>
          <w:sz w:val="24"/>
          <w:szCs w:val="24"/>
        </w:rPr>
        <w:t xml:space="preserve"> practices. Amendments shall be approved by the appropriate statutory bodies of the University.</w:t>
      </w:r>
    </w:p>
    <w:p w14:paraId="7B8F84FF" w14:textId="4BEE3388" w:rsidR="007C0FC7" w:rsidRDefault="007C0FC7" w:rsidP="008C5D10">
      <w:pPr>
        <w:spacing w:before="100" w:beforeAutospacing="1" w:after="100" w:afterAutospacing="1" w:line="240" w:lineRule="auto"/>
        <w:jc w:val="both"/>
        <w:rPr>
          <w:rFonts w:ascii="Times New Roman" w:eastAsia="Times New Roman" w:hAnsi="Times New Roman" w:cs="Times New Roman"/>
          <w:sz w:val="24"/>
          <w:szCs w:val="24"/>
        </w:rPr>
      </w:pPr>
    </w:p>
    <w:p w14:paraId="30FC123C" w14:textId="77777777" w:rsidR="007C0FC7" w:rsidRDefault="007C0FC7" w:rsidP="007C0FC7">
      <w:pPr>
        <w:jc w:val="both"/>
        <w:rPr>
          <w:rFonts w:ascii="Times New Roman" w:hAnsi="Times New Roman" w:cs="Times New Roman"/>
          <w:sz w:val="24"/>
          <w:szCs w:val="24"/>
        </w:rPr>
      </w:pPr>
    </w:p>
    <w:p w14:paraId="6D23AE94" w14:textId="77777777" w:rsidR="004C3D5B" w:rsidRDefault="004C3D5B" w:rsidP="004C3D5B">
      <w:pPr>
        <w:jc w:val="both"/>
        <w:rPr>
          <w:rFonts w:ascii="Times New Roman" w:hAnsi="Times New Roman" w:cs="Times New Roman"/>
          <w:sz w:val="24"/>
          <w:szCs w:val="24"/>
        </w:rPr>
      </w:pPr>
      <w:r>
        <w:rPr>
          <w:rFonts w:ascii="Times New Roman" w:hAnsi="Times New Roman" w:cs="Times New Roman"/>
          <w:sz w:val="24"/>
          <w:szCs w:val="24"/>
        </w:rPr>
        <w:t>Proposed By: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14:paraId="0CED586F" w14:textId="77777777" w:rsidR="004C3D5B" w:rsidRDefault="004C3D5B" w:rsidP="004C3D5B">
      <w:pPr>
        <w:spacing w:after="0"/>
        <w:jc w:val="both"/>
        <w:rPr>
          <w:rFonts w:ascii="Times New Roman" w:hAnsi="Times New Roman" w:cs="Times New Roman"/>
          <w:b/>
          <w:bCs/>
          <w:sz w:val="24"/>
          <w:szCs w:val="24"/>
        </w:rPr>
      </w:pPr>
    </w:p>
    <w:p w14:paraId="76A34384" w14:textId="77777777" w:rsidR="004C3D5B" w:rsidRDefault="004C3D5B" w:rsidP="004C3D5B">
      <w:pPr>
        <w:spacing w:after="0"/>
        <w:jc w:val="both"/>
        <w:rPr>
          <w:rFonts w:ascii="Times New Roman" w:hAnsi="Times New Roman" w:cs="Times New Roman"/>
          <w:b/>
          <w:bCs/>
          <w:sz w:val="24"/>
          <w:szCs w:val="24"/>
        </w:rPr>
      </w:pPr>
    </w:p>
    <w:p w14:paraId="7B418217" w14:textId="77777777" w:rsidR="004C3D5B" w:rsidRDefault="004C3D5B" w:rsidP="004C3D5B">
      <w:pPr>
        <w:spacing w:after="0"/>
        <w:jc w:val="both"/>
        <w:rPr>
          <w:rFonts w:ascii="Times New Roman" w:hAnsi="Times New Roman" w:cs="Times New Roman"/>
          <w:b/>
          <w:bCs/>
          <w:sz w:val="24"/>
          <w:szCs w:val="24"/>
        </w:rPr>
      </w:pPr>
    </w:p>
    <w:p w14:paraId="56B54F4D" w14:textId="70620407" w:rsidR="004C3D5B" w:rsidRDefault="004C3D5B" w:rsidP="004C3D5B">
      <w:pPr>
        <w:spacing w:after="0"/>
        <w:jc w:val="both"/>
        <w:rPr>
          <w:rFonts w:ascii="Times New Roman" w:hAnsi="Times New Roman" w:cs="Times New Roman"/>
          <w:b/>
          <w:bCs/>
          <w:sz w:val="24"/>
          <w:szCs w:val="24"/>
        </w:rPr>
      </w:pPr>
      <w:r>
        <w:rPr>
          <w:rFonts w:ascii="Times New Roman" w:hAnsi="Times New Roman" w:cs="Times New Roman"/>
          <w:b/>
          <w:bCs/>
          <w:sz w:val="24"/>
          <w:szCs w:val="24"/>
        </w:rPr>
        <w:t>Director ORIC</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Vice Chancellor</w:t>
      </w:r>
      <w:r w:rsidRPr="009674E7">
        <w:rPr>
          <w:rFonts w:ascii="Times New Roman" w:hAnsi="Times New Roman" w:cs="Times New Roman"/>
          <w:b/>
          <w:bCs/>
          <w:sz w:val="24"/>
          <w:szCs w:val="24"/>
        </w:rPr>
        <w:t>/ Chairman ORIC-SC</w:t>
      </w:r>
    </w:p>
    <w:p w14:paraId="0C3BBCDB" w14:textId="04B01A1D" w:rsidR="007C0FC7" w:rsidRPr="00BA71DC" w:rsidRDefault="004C3D5B" w:rsidP="004C3D5B">
      <w:pPr>
        <w:jc w:val="both"/>
        <w:rPr>
          <w:rFonts w:ascii="Times New Roman" w:hAnsi="Times New Roman" w:cs="Times New Roman"/>
          <w:sz w:val="24"/>
          <w:szCs w:val="24"/>
        </w:rPr>
      </w:pPr>
      <w:r>
        <w:rPr>
          <w:rFonts w:ascii="Times New Roman" w:hAnsi="Times New Roman" w:cs="Times New Roman"/>
          <w:b/>
          <w:bCs/>
          <w:sz w:val="24"/>
          <w:szCs w:val="24"/>
        </w:rPr>
        <w:t>Grand Asian University Sialkot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Grand Asian University Sialkot</w:t>
      </w:r>
    </w:p>
    <w:sectPr w:rsidR="007C0FC7" w:rsidRPr="00BA7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620B"/>
    <w:multiLevelType w:val="multilevel"/>
    <w:tmpl w:val="041A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17D57"/>
    <w:multiLevelType w:val="multilevel"/>
    <w:tmpl w:val="815C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44737"/>
    <w:multiLevelType w:val="multilevel"/>
    <w:tmpl w:val="75DC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CF2408"/>
    <w:multiLevelType w:val="multilevel"/>
    <w:tmpl w:val="1482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93480"/>
    <w:multiLevelType w:val="multilevel"/>
    <w:tmpl w:val="886AC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B513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AD4A6F"/>
    <w:multiLevelType w:val="multilevel"/>
    <w:tmpl w:val="A488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FA6A58"/>
    <w:multiLevelType w:val="multilevel"/>
    <w:tmpl w:val="121C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380FFE"/>
    <w:multiLevelType w:val="multilevel"/>
    <w:tmpl w:val="5A8C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047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0062E3"/>
    <w:multiLevelType w:val="multilevel"/>
    <w:tmpl w:val="CDC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355592"/>
    <w:multiLevelType w:val="multilevel"/>
    <w:tmpl w:val="FE98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2163FF"/>
    <w:multiLevelType w:val="multilevel"/>
    <w:tmpl w:val="08A2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EE4C87"/>
    <w:multiLevelType w:val="multilevel"/>
    <w:tmpl w:val="5B52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BC1F87"/>
    <w:multiLevelType w:val="multilevel"/>
    <w:tmpl w:val="4DF0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8409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AC970D9"/>
    <w:multiLevelType w:val="multilevel"/>
    <w:tmpl w:val="E636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B00C88"/>
    <w:multiLevelType w:val="hybridMultilevel"/>
    <w:tmpl w:val="EBBC3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9607A3"/>
    <w:multiLevelType w:val="multilevel"/>
    <w:tmpl w:val="6EAE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FF2A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9951180">
    <w:abstractNumId w:val="0"/>
  </w:num>
  <w:num w:numId="2" w16cid:durableId="1183132495">
    <w:abstractNumId w:val="11"/>
  </w:num>
  <w:num w:numId="3" w16cid:durableId="618756820">
    <w:abstractNumId w:val="8"/>
  </w:num>
  <w:num w:numId="4" w16cid:durableId="1584758442">
    <w:abstractNumId w:val="10"/>
  </w:num>
  <w:num w:numId="5" w16cid:durableId="1057780206">
    <w:abstractNumId w:val="19"/>
  </w:num>
  <w:num w:numId="6" w16cid:durableId="87771002">
    <w:abstractNumId w:val="15"/>
  </w:num>
  <w:num w:numId="7" w16cid:durableId="1651179835">
    <w:abstractNumId w:val="2"/>
  </w:num>
  <w:num w:numId="8" w16cid:durableId="335309992">
    <w:abstractNumId w:val="9"/>
  </w:num>
  <w:num w:numId="9" w16cid:durableId="1015693161">
    <w:abstractNumId w:val="18"/>
  </w:num>
  <w:num w:numId="10" w16cid:durableId="1426531885">
    <w:abstractNumId w:val="4"/>
  </w:num>
  <w:num w:numId="11" w16cid:durableId="1253051019">
    <w:abstractNumId w:val="1"/>
  </w:num>
  <w:num w:numId="12" w16cid:durableId="404839774">
    <w:abstractNumId w:val="14"/>
  </w:num>
  <w:num w:numId="13" w16cid:durableId="685326448">
    <w:abstractNumId w:val="13"/>
  </w:num>
  <w:num w:numId="14" w16cid:durableId="1514683078">
    <w:abstractNumId w:val="12"/>
  </w:num>
  <w:num w:numId="15" w16cid:durableId="272060901">
    <w:abstractNumId w:val="7"/>
  </w:num>
  <w:num w:numId="16" w16cid:durableId="283268731">
    <w:abstractNumId w:val="6"/>
  </w:num>
  <w:num w:numId="17" w16cid:durableId="1805735194">
    <w:abstractNumId w:val="3"/>
  </w:num>
  <w:num w:numId="18" w16cid:durableId="669411773">
    <w:abstractNumId w:val="5"/>
  </w:num>
  <w:num w:numId="19" w16cid:durableId="386152577">
    <w:abstractNumId w:val="17"/>
  </w:num>
  <w:num w:numId="20" w16cid:durableId="12384392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D7"/>
    <w:rsid w:val="00017E1E"/>
    <w:rsid w:val="0003327E"/>
    <w:rsid w:val="0007651F"/>
    <w:rsid w:val="00081CC9"/>
    <w:rsid w:val="000A4CF2"/>
    <w:rsid w:val="00106CB9"/>
    <w:rsid w:val="001373D7"/>
    <w:rsid w:val="00175FE5"/>
    <w:rsid w:val="00182EC0"/>
    <w:rsid w:val="001833BF"/>
    <w:rsid w:val="002536B0"/>
    <w:rsid w:val="002A4B42"/>
    <w:rsid w:val="002D4150"/>
    <w:rsid w:val="003166BF"/>
    <w:rsid w:val="00350F98"/>
    <w:rsid w:val="003550F0"/>
    <w:rsid w:val="00391043"/>
    <w:rsid w:val="003C0E5F"/>
    <w:rsid w:val="003D2703"/>
    <w:rsid w:val="00414987"/>
    <w:rsid w:val="00414D50"/>
    <w:rsid w:val="00424D88"/>
    <w:rsid w:val="0043028D"/>
    <w:rsid w:val="00436B0B"/>
    <w:rsid w:val="004455E7"/>
    <w:rsid w:val="0048033B"/>
    <w:rsid w:val="004C3D5B"/>
    <w:rsid w:val="00515682"/>
    <w:rsid w:val="00516F42"/>
    <w:rsid w:val="005443F6"/>
    <w:rsid w:val="00596E39"/>
    <w:rsid w:val="005E1F1C"/>
    <w:rsid w:val="006264B2"/>
    <w:rsid w:val="00633B7E"/>
    <w:rsid w:val="006740DC"/>
    <w:rsid w:val="0068364D"/>
    <w:rsid w:val="006A10E7"/>
    <w:rsid w:val="006C47FE"/>
    <w:rsid w:val="006D346A"/>
    <w:rsid w:val="006F6878"/>
    <w:rsid w:val="006F72CC"/>
    <w:rsid w:val="007152DF"/>
    <w:rsid w:val="007C0FC7"/>
    <w:rsid w:val="007D2219"/>
    <w:rsid w:val="007D7C97"/>
    <w:rsid w:val="008115B8"/>
    <w:rsid w:val="0082075D"/>
    <w:rsid w:val="00836F8A"/>
    <w:rsid w:val="00890E66"/>
    <w:rsid w:val="0089692D"/>
    <w:rsid w:val="008C5D10"/>
    <w:rsid w:val="00907801"/>
    <w:rsid w:val="00931701"/>
    <w:rsid w:val="00931C0C"/>
    <w:rsid w:val="009952E1"/>
    <w:rsid w:val="0099702D"/>
    <w:rsid w:val="009C09CD"/>
    <w:rsid w:val="009D174A"/>
    <w:rsid w:val="009F1475"/>
    <w:rsid w:val="00A264CB"/>
    <w:rsid w:val="00A41B56"/>
    <w:rsid w:val="00A461FD"/>
    <w:rsid w:val="00AD5794"/>
    <w:rsid w:val="00AF22A1"/>
    <w:rsid w:val="00BA71DC"/>
    <w:rsid w:val="00BF299D"/>
    <w:rsid w:val="00C2076A"/>
    <w:rsid w:val="00C81642"/>
    <w:rsid w:val="00CB0085"/>
    <w:rsid w:val="00CB34F3"/>
    <w:rsid w:val="00CB5855"/>
    <w:rsid w:val="00CC3FD2"/>
    <w:rsid w:val="00CF2CA9"/>
    <w:rsid w:val="00D23AEE"/>
    <w:rsid w:val="00D27349"/>
    <w:rsid w:val="00D50638"/>
    <w:rsid w:val="00D61743"/>
    <w:rsid w:val="00D87DDD"/>
    <w:rsid w:val="00DC611C"/>
    <w:rsid w:val="00DD6816"/>
    <w:rsid w:val="00E02995"/>
    <w:rsid w:val="00E5756B"/>
    <w:rsid w:val="00E759D0"/>
    <w:rsid w:val="00ED0DD5"/>
    <w:rsid w:val="00F72A9C"/>
    <w:rsid w:val="00FA716E"/>
    <w:rsid w:val="00FC6A8A"/>
    <w:rsid w:val="00FF2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D468"/>
  <w15:chartTrackingRefBased/>
  <w15:docId w15:val="{BAA0BFDA-894C-49C2-911F-F5EB624C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7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A7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41B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A7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A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A71DC"/>
    <w:rPr>
      <w:b/>
      <w:bCs/>
    </w:rPr>
  </w:style>
  <w:style w:type="table" w:styleId="TableGrid">
    <w:name w:val="Table Grid"/>
    <w:basedOn w:val="TableNormal"/>
    <w:uiPriority w:val="39"/>
    <w:rsid w:val="00BA7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27E"/>
    <w:pPr>
      <w:ind w:left="720"/>
      <w:contextualSpacing/>
    </w:pPr>
  </w:style>
  <w:style w:type="paragraph" w:customStyle="1" w:styleId="isselectedend">
    <w:name w:val="isselectedend"/>
    <w:basedOn w:val="Normal"/>
    <w:rsid w:val="00D23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41B5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374">
      <w:bodyDiv w:val="1"/>
      <w:marLeft w:val="0"/>
      <w:marRight w:val="0"/>
      <w:marTop w:val="0"/>
      <w:marBottom w:val="0"/>
      <w:divBdr>
        <w:top w:val="none" w:sz="0" w:space="0" w:color="auto"/>
        <w:left w:val="none" w:sz="0" w:space="0" w:color="auto"/>
        <w:bottom w:val="none" w:sz="0" w:space="0" w:color="auto"/>
        <w:right w:val="none" w:sz="0" w:space="0" w:color="auto"/>
      </w:divBdr>
    </w:div>
    <w:div w:id="271284508">
      <w:bodyDiv w:val="1"/>
      <w:marLeft w:val="0"/>
      <w:marRight w:val="0"/>
      <w:marTop w:val="0"/>
      <w:marBottom w:val="0"/>
      <w:divBdr>
        <w:top w:val="none" w:sz="0" w:space="0" w:color="auto"/>
        <w:left w:val="none" w:sz="0" w:space="0" w:color="auto"/>
        <w:bottom w:val="none" w:sz="0" w:space="0" w:color="auto"/>
        <w:right w:val="none" w:sz="0" w:space="0" w:color="auto"/>
      </w:divBdr>
    </w:div>
    <w:div w:id="361975581">
      <w:bodyDiv w:val="1"/>
      <w:marLeft w:val="0"/>
      <w:marRight w:val="0"/>
      <w:marTop w:val="0"/>
      <w:marBottom w:val="0"/>
      <w:divBdr>
        <w:top w:val="none" w:sz="0" w:space="0" w:color="auto"/>
        <w:left w:val="none" w:sz="0" w:space="0" w:color="auto"/>
        <w:bottom w:val="none" w:sz="0" w:space="0" w:color="auto"/>
        <w:right w:val="none" w:sz="0" w:space="0" w:color="auto"/>
      </w:divBdr>
    </w:div>
    <w:div w:id="426924931">
      <w:bodyDiv w:val="1"/>
      <w:marLeft w:val="0"/>
      <w:marRight w:val="0"/>
      <w:marTop w:val="0"/>
      <w:marBottom w:val="0"/>
      <w:divBdr>
        <w:top w:val="none" w:sz="0" w:space="0" w:color="auto"/>
        <w:left w:val="none" w:sz="0" w:space="0" w:color="auto"/>
        <w:bottom w:val="none" w:sz="0" w:space="0" w:color="auto"/>
        <w:right w:val="none" w:sz="0" w:space="0" w:color="auto"/>
      </w:divBdr>
    </w:div>
    <w:div w:id="444891073">
      <w:bodyDiv w:val="1"/>
      <w:marLeft w:val="0"/>
      <w:marRight w:val="0"/>
      <w:marTop w:val="0"/>
      <w:marBottom w:val="0"/>
      <w:divBdr>
        <w:top w:val="none" w:sz="0" w:space="0" w:color="auto"/>
        <w:left w:val="none" w:sz="0" w:space="0" w:color="auto"/>
        <w:bottom w:val="none" w:sz="0" w:space="0" w:color="auto"/>
        <w:right w:val="none" w:sz="0" w:space="0" w:color="auto"/>
      </w:divBdr>
    </w:div>
    <w:div w:id="473258079">
      <w:bodyDiv w:val="1"/>
      <w:marLeft w:val="0"/>
      <w:marRight w:val="0"/>
      <w:marTop w:val="0"/>
      <w:marBottom w:val="0"/>
      <w:divBdr>
        <w:top w:val="none" w:sz="0" w:space="0" w:color="auto"/>
        <w:left w:val="none" w:sz="0" w:space="0" w:color="auto"/>
        <w:bottom w:val="none" w:sz="0" w:space="0" w:color="auto"/>
        <w:right w:val="none" w:sz="0" w:space="0" w:color="auto"/>
      </w:divBdr>
    </w:div>
    <w:div w:id="715812781">
      <w:bodyDiv w:val="1"/>
      <w:marLeft w:val="0"/>
      <w:marRight w:val="0"/>
      <w:marTop w:val="0"/>
      <w:marBottom w:val="0"/>
      <w:divBdr>
        <w:top w:val="none" w:sz="0" w:space="0" w:color="auto"/>
        <w:left w:val="none" w:sz="0" w:space="0" w:color="auto"/>
        <w:bottom w:val="none" w:sz="0" w:space="0" w:color="auto"/>
        <w:right w:val="none" w:sz="0" w:space="0" w:color="auto"/>
      </w:divBdr>
    </w:div>
    <w:div w:id="767850237">
      <w:bodyDiv w:val="1"/>
      <w:marLeft w:val="0"/>
      <w:marRight w:val="0"/>
      <w:marTop w:val="0"/>
      <w:marBottom w:val="0"/>
      <w:divBdr>
        <w:top w:val="none" w:sz="0" w:space="0" w:color="auto"/>
        <w:left w:val="none" w:sz="0" w:space="0" w:color="auto"/>
        <w:bottom w:val="none" w:sz="0" w:space="0" w:color="auto"/>
        <w:right w:val="none" w:sz="0" w:space="0" w:color="auto"/>
      </w:divBdr>
    </w:div>
    <w:div w:id="1221525543">
      <w:bodyDiv w:val="1"/>
      <w:marLeft w:val="0"/>
      <w:marRight w:val="0"/>
      <w:marTop w:val="0"/>
      <w:marBottom w:val="0"/>
      <w:divBdr>
        <w:top w:val="none" w:sz="0" w:space="0" w:color="auto"/>
        <w:left w:val="none" w:sz="0" w:space="0" w:color="auto"/>
        <w:bottom w:val="none" w:sz="0" w:space="0" w:color="auto"/>
        <w:right w:val="none" w:sz="0" w:space="0" w:color="auto"/>
      </w:divBdr>
    </w:div>
    <w:div w:id="1227841867">
      <w:bodyDiv w:val="1"/>
      <w:marLeft w:val="0"/>
      <w:marRight w:val="0"/>
      <w:marTop w:val="0"/>
      <w:marBottom w:val="0"/>
      <w:divBdr>
        <w:top w:val="none" w:sz="0" w:space="0" w:color="auto"/>
        <w:left w:val="none" w:sz="0" w:space="0" w:color="auto"/>
        <w:bottom w:val="none" w:sz="0" w:space="0" w:color="auto"/>
        <w:right w:val="none" w:sz="0" w:space="0" w:color="auto"/>
      </w:divBdr>
    </w:div>
    <w:div w:id="1432779963">
      <w:bodyDiv w:val="1"/>
      <w:marLeft w:val="0"/>
      <w:marRight w:val="0"/>
      <w:marTop w:val="0"/>
      <w:marBottom w:val="0"/>
      <w:divBdr>
        <w:top w:val="none" w:sz="0" w:space="0" w:color="auto"/>
        <w:left w:val="none" w:sz="0" w:space="0" w:color="auto"/>
        <w:bottom w:val="none" w:sz="0" w:space="0" w:color="auto"/>
        <w:right w:val="none" w:sz="0" w:space="0" w:color="auto"/>
      </w:divBdr>
    </w:div>
    <w:div w:id="155742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Ur Rehman</dc:creator>
  <cp:keywords/>
  <dc:description/>
  <cp:lastModifiedBy>khaliq Ur Rehman</cp:lastModifiedBy>
  <cp:revision>53</cp:revision>
  <dcterms:created xsi:type="dcterms:W3CDTF">2026-06-23T12:01:00Z</dcterms:created>
  <dcterms:modified xsi:type="dcterms:W3CDTF">2026-07-01T13:17:00Z</dcterms:modified>
</cp:coreProperties>
</file>